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770" w14:textId="77777777" w:rsidR="008F3255" w:rsidRPr="00174A9B" w:rsidRDefault="00823C76" w:rsidP="008F3255">
      <w:pPr>
        <w:pStyle w:val="Intestazione"/>
      </w:pPr>
      <w:r>
        <w:rPr>
          <w:noProof/>
        </w:rPr>
        <w:pict w14:anchorId="6A60EABB">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" stroked="f">
            <v:textbox>
              <w:txbxContent>
                <w:p w14:paraId="701E2417"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4F5B6DFB"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65D056EF">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" stroked="f">
            <v:textbox style="mso-fit-shape-to-text:t">
              <w:txbxContent>
                <w:p w14:paraId="1C84F9E3" w14:textId="77777777" w:rsidR="00032D2D" w:rsidRDefault="00823C76" w:rsidP="008F3255">
                  <w:r>
                    <w:rPr>
                      <w:noProof/>
                    </w:rPr>
                    <w:pict w14:anchorId="52BB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3pt;visibility:visible;mso-width-percent:0;mso-height-percent:0;mso-width-percent:0;mso-height-percent:0">
                        <v:imagedata r:id="rId8" o:title="marchio jpg"/>
                      </v:shape>
                    </w:pict>
                  </w:r>
                </w:p>
              </w:txbxContent>
            </v:textbox>
          </v:shape>
        </w:pict>
      </w:r>
      <w:r>
        <w:rPr>
          <w:noProof/>
        </w:rPr>
        <w:pict w14:anchorId="506819E6">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68B57C0E" w14:textId="77777777" w:rsidR="008F3255" w:rsidRPr="00174A9B" w:rsidRDefault="008F3255" w:rsidP="008F3255">
      <w:pPr>
        <w:jc w:val="center"/>
        <w:rPr>
          <w:rFonts w:ascii="Franklin Gothic Heavy" w:hAnsi="Franklin Gothic Heavy"/>
          <w:sz w:val="18"/>
          <w:szCs w:val="18"/>
        </w:rPr>
      </w:pPr>
    </w:p>
    <w:p w14:paraId="15651568" w14:textId="77777777" w:rsidR="008F3255" w:rsidRPr="00174A9B" w:rsidRDefault="008F3255" w:rsidP="008F3255">
      <w:pPr>
        <w:jc w:val="center"/>
        <w:rPr>
          <w:rFonts w:ascii="Franklin Gothic Heavy" w:hAnsi="Franklin Gothic Heavy"/>
          <w:sz w:val="18"/>
          <w:szCs w:val="18"/>
        </w:rPr>
      </w:pPr>
    </w:p>
    <w:p w14:paraId="61F2F4F8"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ACC52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3F145B0F"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0AF62BE3" w14:textId="77777777" w:rsidR="008F3255" w:rsidRPr="00174A9B" w:rsidRDefault="00823C76" w:rsidP="008F3255">
      <w:pPr>
        <w:jc w:val="center"/>
      </w:pPr>
      <w:r>
        <w:rPr>
          <w:noProof/>
        </w:rPr>
        <w:pict w14:anchorId="44B67348">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26716C1F">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684DA85E">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20FE6A59" w14:textId="77777777" w:rsidR="00067BDD" w:rsidRPr="00174A9B" w:rsidRDefault="00067BDD" w:rsidP="00067BDD">
      <w:pPr>
        <w:pStyle w:val="Titolo"/>
        <w:jc w:val="left"/>
      </w:pPr>
    </w:p>
    <w:p w14:paraId="5B42ABBA" w14:textId="77777777" w:rsidR="00067BDD" w:rsidRPr="00174A9B" w:rsidRDefault="00067BDD" w:rsidP="00067BDD">
      <w:pPr>
        <w:pStyle w:val="Titolo"/>
        <w:jc w:val="left"/>
      </w:pPr>
    </w:p>
    <w:p w14:paraId="27C2DEC8" w14:textId="77777777" w:rsidR="00067BDD" w:rsidRPr="00174A9B" w:rsidRDefault="00067BDD" w:rsidP="00067BDD">
      <w:pPr>
        <w:pStyle w:val="Titolo"/>
        <w:jc w:val="left"/>
      </w:pPr>
    </w:p>
    <w:p w14:paraId="79E95AD2" w14:textId="77777777" w:rsidR="00067BDD" w:rsidRPr="00174A9B" w:rsidRDefault="00067BDD" w:rsidP="00067BDD">
      <w:pPr>
        <w:pStyle w:val="Titolo"/>
      </w:pPr>
      <w:r w:rsidRPr="00174A9B">
        <w:t>ESAMI DI STATO CONCLUSIVI DEL CORSO DI STUDI</w:t>
      </w:r>
    </w:p>
    <w:p w14:paraId="084E2506" w14:textId="77777777" w:rsidR="00067BDD" w:rsidRPr="00174A9B" w:rsidRDefault="00067BDD" w:rsidP="00067BDD">
      <w:pPr>
        <w:jc w:val="center"/>
        <w:rPr>
          <w:b/>
          <w:sz w:val="32"/>
        </w:rPr>
      </w:pPr>
    </w:p>
    <w:p w14:paraId="38EF1F09"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8867D87" w14:textId="77777777" w:rsidR="00067BDD" w:rsidRPr="00174A9B" w:rsidRDefault="00067BDD" w:rsidP="00067BDD">
      <w:pPr>
        <w:jc w:val="center"/>
        <w:rPr>
          <w:b/>
          <w:sz w:val="28"/>
        </w:rPr>
      </w:pPr>
    </w:p>
    <w:p w14:paraId="6A8A750A" w14:textId="39CD1A25" w:rsidR="00067BDD" w:rsidRPr="00174A9B" w:rsidRDefault="00067BDD" w:rsidP="00067BDD">
      <w:pPr>
        <w:jc w:val="center"/>
        <w:rPr>
          <w:b/>
          <w:sz w:val="28"/>
        </w:rPr>
      </w:pPr>
      <w:r w:rsidRPr="00174A9B">
        <w:rPr>
          <w:b/>
          <w:sz w:val="28"/>
        </w:rPr>
        <w:t xml:space="preserve">ANNO SCOLASTICO </w:t>
      </w:r>
      <w:r w:rsidR="004E589E">
        <w:rPr>
          <w:b/>
          <w:sz w:val="28"/>
        </w:rPr>
        <w:t xml:space="preserve">____ </w:t>
      </w:r>
      <w:r w:rsidR="00DB1362">
        <w:rPr>
          <w:b/>
          <w:sz w:val="28"/>
        </w:rPr>
        <w:t>/</w:t>
      </w:r>
      <w:r w:rsidR="004E589E">
        <w:rPr>
          <w:b/>
          <w:sz w:val="28"/>
        </w:rPr>
        <w:t xml:space="preserve"> ____</w:t>
      </w:r>
    </w:p>
    <w:p w14:paraId="5CB8E808" w14:textId="77777777" w:rsidR="00067BDD" w:rsidRPr="00174A9B" w:rsidRDefault="00067BDD" w:rsidP="00067BDD">
      <w:pPr>
        <w:jc w:val="center"/>
        <w:rPr>
          <w:b/>
          <w:sz w:val="28"/>
        </w:rPr>
      </w:pPr>
    </w:p>
    <w:p w14:paraId="3CAA6E39" w14:textId="77777777" w:rsidR="00067BDD" w:rsidRPr="00174A9B" w:rsidRDefault="00067BDD" w:rsidP="00067BDD">
      <w:pPr>
        <w:rPr>
          <w:sz w:val="28"/>
        </w:rPr>
      </w:pPr>
    </w:p>
    <w:p w14:paraId="71534916"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986787D" w14:textId="02F6478E" w:rsidR="00EC0FF7" w:rsidRPr="00174A9B" w:rsidRDefault="00EC0FF7" w:rsidP="00EC0FF7">
      <w:pPr>
        <w:pStyle w:val="Titolo2"/>
        <w:jc w:val="center"/>
      </w:pPr>
      <w:r>
        <w:rPr>
          <w:szCs w:val="28"/>
        </w:rPr>
        <w:t>INDIRIZZO IP1</w:t>
      </w:r>
      <w:r w:rsidR="006B5AFC">
        <w:rPr>
          <w:szCs w:val="28"/>
        </w:rPr>
        <w:t>1</w:t>
      </w:r>
      <w:r>
        <w:rPr>
          <w:szCs w:val="28"/>
        </w:rPr>
        <w:t xml:space="preserve"> - </w:t>
      </w:r>
      <w:r w:rsidRPr="00174A9B">
        <w:rPr>
          <w:szCs w:val="28"/>
        </w:rPr>
        <w:t>“</w:t>
      </w:r>
      <w:r w:rsidR="006B5AFC">
        <w:rPr>
          <w:szCs w:val="28"/>
        </w:rPr>
        <w:t>Agricoltura, sviluppo rurale, valorizzazione dei prodotti del territorio e gestione delle risorse forestali e montane</w:t>
      </w:r>
      <w:r w:rsidRPr="00174A9B">
        <w:rPr>
          <w:szCs w:val="28"/>
        </w:rPr>
        <w:t>”</w:t>
      </w:r>
    </w:p>
    <w:p w14:paraId="2327BCAB" w14:textId="77777777" w:rsidR="00067BDD" w:rsidRPr="00174A9B" w:rsidRDefault="00067BDD" w:rsidP="00067BDD">
      <w:pPr>
        <w:pStyle w:val="Titolo2"/>
      </w:pPr>
    </w:p>
    <w:p w14:paraId="467DA059" w14:textId="77777777" w:rsidR="00067BDD" w:rsidRPr="00174A9B" w:rsidRDefault="00067BDD" w:rsidP="00067BDD">
      <w:pPr>
        <w:pStyle w:val="Titolo2"/>
      </w:pPr>
    </w:p>
    <w:p w14:paraId="5C7D40F6" w14:textId="77777777" w:rsidR="00067BDD" w:rsidRPr="006B5AFC" w:rsidRDefault="00067BDD" w:rsidP="00067BDD">
      <w:pPr>
        <w:pStyle w:val="Titolo2"/>
        <w:jc w:val="center"/>
        <w:rPr>
          <w:sz w:val="56"/>
          <w:szCs w:val="56"/>
        </w:rPr>
      </w:pPr>
      <w:r w:rsidRPr="006B5AFC">
        <w:rPr>
          <w:sz w:val="56"/>
          <w:szCs w:val="56"/>
        </w:rPr>
        <w:t>CLASSE:    5^</w:t>
      </w:r>
    </w:p>
    <w:p w14:paraId="4C31F3E9" w14:textId="77777777" w:rsidR="00067BDD" w:rsidRPr="00174A9B" w:rsidRDefault="00067BDD" w:rsidP="00067BDD">
      <w:pPr>
        <w:pStyle w:val="Titolo2"/>
        <w:jc w:val="center"/>
        <w:rPr>
          <w:sz w:val="72"/>
          <w:szCs w:val="72"/>
        </w:rPr>
      </w:pPr>
    </w:p>
    <w:p w14:paraId="3367039E" w14:textId="77777777" w:rsidR="00067BDD" w:rsidRPr="00174A9B" w:rsidRDefault="00067BDD" w:rsidP="00067BDD">
      <w:pPr>
        <w:pStyle w:val="Titolo2"/>
        <w:jc w:val="center"/>
        <w:rPr>
          <w:sz w:val="72"/>
          <w:szCs w:val="72"/>
        </w:rPr>
      </w:pPr>
    </w:p>
    <w:p w14:paraId="1202934D" w14:textId="77777777" w:rsidR="00067BDD" w:rsidRPr="006B5AFC" w:rsidRDefault="00067BDD" w:rsidP="00067BDD">
      <w:pPr>
        <w:pStyle w:val="Titolo2"/>
        <w:jc w:val="center"/>
        <w:rPr>
          <w:sz w:val="56"/>
          <w:szCs w:val="56"/>
        </w:rPr>
      </w:pPr>
      <w:r w:rsidRPr="006B5AFC">
        <w:rPr>
          <w:sz w:val="56"/>
          <w:szCs w:val="56"/>
        </w:rPr>
        <w:t xml:space="preserve">SEZ.:     </w:t>
      </w:r>
      <w:bookmarkEnd w:id="4"/>
      <w:bookmarkEnd w:id="5"/>
      <w:bookmarkEnd w:id="6"/>
      <w:bookmarkEnd w:id="7"/>
    </w:p>
    <w:p w14:paraId="07D9AEB8" w14:textId="77777777" w:rsidR="004C4F73" w:rsidRPr="00174A9B" w:rsidRDefault="004C4F73">
      <w:pPr>
        <w:rPr>
          <w:sz w:val="24"/>
        </w:rPr>
      </w:pPr>
    </w:p>
    <w:p w14:paraId="45106FBB" w14:textId="77777777" w:rsidR="004C4F73" w:rsidRPr="00174A9B" w:rsidRDefault="004C4F73">
      <w:pPr>
        <w:rPr>
          <w:sz w:val="24"/>
        </w:rPr>
      </w:pPr>
    </w:p>
    <w:p w14:paraId="229B3D31" w14:textId="77777777" w:rsidR="004C4F73" w:rsidRPr="00174A9B" w:rsidRDefault="004C4F73">
      <w:pPr>
        <w:rPr>
          <w:sz w:val="24"/>
        </w:rPr>
      </w:pPr>
    </w:p>
    <w:p w14:paraId="388735A0" w14:textId="77777777" w:rsidR="004C4F73" w:rsidRPr="00174A9B" w:rsidRDefault="004C4F73">
      <w:pPr>
        <w:rPr>
          <w:sz w:val="24"/>
        </w:rPr>
      </w:pPr>
    </w:p>
    <w:p w14:paraId="36211723" w14:textId="77777777" w:rsidR="004C4F73" w:rsidRPr="00174A9B" w:rsidRDefault="004C4F73">
      <w:pPr>
        <w:rPr>
          <w:sz w:val="24"/>
        </w:rPr>
      </w:pPr>
    </w:p>
    <w:p w14:paraId="2E8175A7" w14:textId="77777777" w:rsidR="004C4F73" w:rsidRPr="00174A9B" w:rsidRDefault="004C4F73">
      <w:pPr>
        <w:rPr>
          <w:sz w:val="24"/>
        </w:rPr>
      </w:pPr>
    </w:p>
    <w:p w14:paraId="378B5CA3" w14:textId="77777777" w:rsidR="004C4F73" w:rsidRPr="00174A9B" w:rsidRDefault="004C4F73">
      <w:pPr>
        <w:rPr>
          <w:sz w:val="24"/>
        </w:rPr>
      </w:pPr>
    </w:p>
    <w:p w14:paraId="786DB24D" w14:textId="77777777" w:rsidR="004C4F73" w:rsidRPr="00174A9B" w:rsidRDefault="004C4F73">
      <w:pPr>
        <w:rPr>
          <w:sz w:val="24"/>
        </w:rPr>
      </w:pPr>
    </w:p>
    <w:p w14:paraId="235E330E" w14:textId="77777777" w:rsidR="004C4F73" w:rsidRPr="00174A9B" w:rsidRDefault="004C4F73">
      <w:pPr>
        <w:rPr>
          <w:sz w:val="24"/>
        </w:rPr>
      </w:pPr>
    </w:p>
    <w:p w14:paraId="6FD955F5" w14:textId="77777777" w:rsidR="00067BDD" w:rsidRPr="00174A9B" w:rsidRDefault="00067BDD">
      <w:pPr>
        <w:rPr>
          <w:sz w:val="24"/>
        </w:rPr>
      </w:pPr>
    </w:p>
    <w:p w14:paraId="7FC388D8" w14:textId="77777777" w:rsidR="00067BDD" w:rsidRPr="00174A9B" w:rsidRDefault="00067BDD">
      <w:pPr>
        <w:rPr>
          <w:sz w:val="24"/>
        </w:rPr>
      </w:pPr>
    </w:p>
    <w:p w14:paraId="0B65B597" w14:textId="77777777" w:rsidR="00067BDD" w:rsidRPr="00174A9B" w:rsidRDefault="00067BDD">
      <w:pPr>
        <w:rPr>
          <w:sz w:val="24"/>
        </w:rPr>
      </w:pPr>
    </w:p>
    <w:p w14:paraId="57F423B7" w14:textId="77777777" w:rsidR="00067BDD" w:rsidRPr="00174A9B" w:rsidRDefault="00067BDD">
      <w:pPr>
        <w:rPr>
          <w:sz w:val="24"/>
        </w:rPr>
      </w:pPr>
    </w:p>
    <w:p w14:paraId="4C0B16B8" w14:textId="77777777" w:rsidR="00067BDD" w:rsidRPr="00174A9B" w:rsidRDefault="00067BDD">
      <w:pPr>
        <w:rPr>
          <w:sz w:val="24"/>
        </w:rPr>
      </w:pPr>
    </w:p>
    <w:p w14:paraId="6073789E" w14:textId="77777777" w:rsidR="00067BDD" w:rsidRPr="00174A9B" w:rsidRDefault="00067BDD">
      <w:pPr>
        <w:rPr>
          <w:sz w:val="24"/>
        </w:rPr>
      </w:pPr>
    </w:p>
    <w:p w14:paraId="48E73531" w14:textId="77777777" w:rsidR="00067BDD" w:rsidRPr="00174A9B" w:rsidRDefault="00067BDD">
      <w:pPr>
        <w:rPr>
          <w:sz w:val="24"/>
        </w:rPr>
      </w:pPr>
    </w:p>
    <w:p w14:paraId="68F072F0" w14:textId="77777777" w:rsidR="00067BDD" w:rsidRPr="00174A9B" w:rsidRDefault="00067BDD">
      <w:pPr>
        <w:rPr>
          <w:sz w:val="24"/>
        </w:rPr>
      </w:pPr>
    </w:p>
    <w:p w14:paraId="6B764EBB" w14:textId="77777777" w:rsidR="00067BDD" w:rsidRPr="00174A9B" w:rsidRDefault="00067BDD">
      <w:pPr>
        <w:rPr>
          <w:sz w:val="24"/>
        </w:rPr>
      </w:pPr>
    </w:p>
    <w:p w14:paraId="34B74B34" w14:textId="77777777" w:rsidR="00067BDD" w:rsidRPr="00174A9B" w:rsidRDefault="00067BDD">
      <w:pPr>
        <w:rPr>
          <w:sz w:val="24"/>
        </w:rPr>
      </w:pPr>
    </w:p>
    <w:p w14:paraId="76CCD9B0" w14:textId="77777777" w:rsidR="004C4F73" w:rsidRPr="00174A9B" w:rsidRDefault="004C4F73">
      <w:pPr>
        <w:rPr>
          <w:sz w:val="24"/>
        </w:rPr>
      </w:pPr>
    </w:p>
    <w:p w14:paraId="2BC81FF0" w14:textId="77777777" w:rsidR="004C4F73" w:rsidRPr="00174A9B" w:rsidRDefault="004C4F73">
      <w:pPr>
        <w:jc w:val="center"/>
        <w:rPr>
          <w:b/>
          <w:sz w:val="32"/>
        </w:rPr>
      </w:pPr>
      <w:r w:rsidRPr="00174A9B">
        <w:rPr>
          <w:b/>
          <w:sz w:val="32"/>
        </w:rPr>
        <w:t>SOMMARIO</w:t>
      </w:r>
    </w:p>
    <w:p w14:paraId="377DFC5A" w14:textId="77777777" w:rsidR="004C4F73" w:rsidRPr="00174A9B" w:rsidRDefault="004C4F73">
      <w:pPr>
        <w:rPr>
          <w:sz w:val="24"/>
        </w:rPr>
      </w:pPr>
    </w:p>
    <w:p w14:paraId="7746CB14" w14:textId="77777777" w:rsidR="004C4F73" w:rsidRPr="00174A9B" w:rsidRDefault="004C4F73">
      <w:pPr>
        <w:rPr>
          <w:sz w:val="24"/>
        </w:rPr>
      </w:pPr>
    </w:p>
    <w:p w14:paraId="7BFA26AE" w14:textId="6CA3CE71" w:rsidR="004F1C3E"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4F1C3E">
        <w:rPr>
          <w:noProof/>
        </w:rPr>
        <w:t>PROFILO  PROFESSIONALE</w:t>
      </w:r>
      <w:r w:rsidR="004F1C3E">
        <w:rPr>
          <w:noProof/>
        </w:rPr>
        <w:tab/>
      </w:r>
      <w:r w:rsidR="004F1C3E">
        <w:rPr>
          <w:noProof/>
        </w:rPr>
        <w:fldChar w:fldCharType="begin"/>
      </w:r>
      <w:r w:rsidR="004F1C3E">
        <w:rPr>
          <w:noProof/>
        </w:rPr>
        <w:instrText xml:space="preserve"> PAGEREF _Toc133434130 \h </w:instrText>
      </w:r>
      <w:r w:rsidR="004F1C3E">
        <w:rPr>
          <w:noProof/>
        </w:rPr>
      </w:r>
      <w:r w:rsidR="004F1C3E">
        <w:rPr>
          <w:noProof/>
        </w:rPr>
        <w:fldChar w:fldCharType="separate"/>
      </w:r>
      <w:r w:rsidR="004F1C3E">
        <w:rPr>
          <w:noProof/>
        </w:rPr>
        <w:t>3</w:t>
      </w:r>
      <w:r w:rsidR="004F1C3E">
        <w:rPr>
          <w:noProof/>
        </w:rPr>
        <w:fldChar w:fldCharType="end"/>
      </w:r>
    </w:p>
    <w:p w14:paraId="46AAE9DF" w14:textId="1D9DD569" w:rsidR="004F1C3E" w:rsidRDefault="004F1C3E">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_Toc133434131 \h </w:instrText>
      </w:r>
      <w:r>
        <w:rPr>
          <w:noProof/>
        </w:rPr>
      </w:r>
      <w:r>
        <w:rPr>
          <w:noProof/>
        </w:rPr>
        <w:fldChar w:fldCharType="separate"/>
      </w:r>
      <w:r>
        <w:rPr>
          <w:noProof/>
        </w:rPr>
        <w:t>4</w:t>
      </w:r>
      <w:r>
        <w:rPr>
          <w:noProof/>
        </w:rPr>
        <w:fldChar w:fldCharType="end"/>
      </w:r>
    </w:p>
    <w:p w14:paraId="25DAE6B5" w14:textId="22EE99CF" w:rsidR="004F1C3E" w:rsidRDefault="004F1C3E">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_Toc133434132 \h </w:instrText>
      </w:r>
      <w:r>
        <w:rPr>
          <w:noProof/>
        </w:rPr>
      </w:r>
      <w:r>
        <w:rPr>
          <w:noProof/>
        </w:rPr>
        <w:fldChar w:fldCharType="separate"/>
      </w:r>
      <w:r>
        <w:rPr>
          <w:noProof/>
        </w:rPr>
        <w:t>5</w:t>
      </w:r>
      <w:r>
        <w:rPr>
          <w:noProof/>
        </w:rPr>
        <w:fldChar w:fldCharType="end"/>
      </w:r>
    </w:p>
    <w:p w14:paraId="59D1674C" w14:textId="0C353F25" w:rsidR="004F1C3E" w:rsidRDefault="004F1C3E">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_Toc133434133 \h </w:instrText>
      </w:r>
      <w:r>
        <w:rPr>
          <w:noProof/>
        </w:rPr>
      </w:r>
      <w:r>
        <w:rPr>
          <w:noProof/>
        </w:rPr>
        <w:fldChar w:fldCharType="separate"/>
      </w:r>
      <w:r>
        <w:rPr>
          <w:noProof/>
        </w:rPr>
        <w:t>6</w:t>
      </w:r>
      <w:r>
        <w:rPr>
          <w:noProof/>
        </w:rPr>
        <w:fldChar w:fldCharType="end"/>
      </w:r>
    </w:p>
    <w:p w14:paraId="5174BBA1" w14:textId="284A2698" w:rsidR="004F1C3E" w:rsidRDefault="004F1C3E">
      <w:pPr>
        <w:pStyle w:val="Sommario1"/>
        <w:tabs>
          <w:tab w:val="right" w:leader="dot" w:pos="9628"/>
        </w:tabs>
        <w:rPr>
          <w:rFonts w:ascii="Calibri" w:hAnsi="Calibri" w:cs="Mangal"/>
          <w:noProof/>
          <w:sz w:val="22"/>
          <w:lang w:bidi="hi-IN"/>
        </w:rPr>
      </w:pPr>
      <w:r w:rsidRPr="00507A99">
        <w:rPr>
          <w:noProof/>
        </w:rPr>
        <w:t>OBIETTIVI SPECIFICI DI APPRENDIMENTO E/O RISULTATI PER L’INSEGNAMENTO TRASVERSALE DELL’EDUCAZIONE CIVICA</w:t>
      </w:r>
      <w:r>
        <w:rPr>
          <w:noProof/>
        </w:rPr>
        <w:tab/>
      </w:r>
      <w:r>
        <w:rPr>
          <w:noProof/>
        </w:rPr>
        <w:fldChar w:fldCharType="begin"/>
      </w:r>
      <w:r>
        <w:rPr>
          <w:noProof/>
        </w:rPr>
        <w:instrText xml:space="preserve"> PAGEREF _Toc133434134 \h </w:instrText>
      </w:r>
      <w:r>
        <w:rPr>
          <w:noProof/>
        </w:rPr>
      </w:r>
      <w:r>
        <w:rPr>
          <w:noProof/>
        </w:rPr>
        <w:fldChar w:fldCharType="separate"/>
      </w:r>
      <w:r>
        <w:rPr>
          <w:noProof/>
        </w:rPr>
        <w:t>7</w:t>
      </w:r>
      <w:r>
        <w:rPr>
          <w:noProof/>
        </w:rPr>
        <w:fldChar w:fldCharType="end"/>
      </w:r>
    </w:p>
    <w:p w14:paraId="064EF458" w14:textId="59D9CA90" w:rsidR="004F1C3E" w:rsidRDefault="004F1C3E">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_Toc133434135 \h </w:instrText>
      </w:r>
      <w:r>
        <w:rPr>
          <w:noProof/>
        </w:rPr>
      </w:r>
      <w:r>
        <w:rPr>
          <w:noProof/>
        </w:rPr>
        <w:fldChar w:fldCharType="separate"/>
      </w:r>
      <w:r>
        <w:rPr>
          <w:noProof/>
        </w:rPr>
        <w:t>9</w:t>
      </w:r>
      <w:r>
        <w:rPr>
          <w:noProof/>
        </w:rPr>
        <w:fldChar w:fldCharType="end"/>
      </w:r>
    </w:p>
    <w:p w14:paraId="1E009A2E" w14:textId="5442D910" w:rsidR="004F1C3E" w:rsidRDefault="004F1C3E">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_Toc133434136 \h </w:instrText>
      </w:r>
      <w:r>
        <w:rPr>
          <w:noProof/>
        </w:rPr>
      </w:r>
      <w:r>
        <w:rPr>
          <w:noProof/>
        </w:rPr>
        <w:fldChar w:fldCharType="separate"/>
      </w:r>
      <w:r>
        <w:rPr>
          <w:noProof/>
        </w:rPr>
        <w:t>10</w:t>
      </w:r>
      <w:r>
        <w:rPr>
          <w:noProof/>
        </w:rPr>
        <w:fldChar w:fldCharType="end"/>
      </w:r>
    </w:p>
    <w:p w14:paraId="182791C2" w14:textId="255286C6" w:rsidR="004F1C3E" w:rsidRDefault="004F1C3E">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_Toc133434137 \h </w:instrText>
      </w:r>
      <w:r>
        <w:rPr>
          <w:noProof/>
        </w:rPr>
      </w:r>
      <w:r>
        <w:rPr>
          <w:noProof/>
        </w:rPr>
        <w:fldChar w:fldCharType="separate"/>
      </w:r>
      <w:r>
        <w:rPr>
          <w:noProof/>
        </w:rPr>
        <w:t>11</w:t>
      </w:r>
      <w:r>
        <w:rPr>
          <w:noProof/>
        </w:rPr>
        <w:fldChar w:fldCharType="end"/>
      </w:r>
    </w:p>
    <w:p w14:paraId="410F780C" w14:textId="14998554" w:rsidR="004F1C3E" w:rsidRDefault="004F1C3E">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_Toc133434138 \h </w:instrText>
      </w:r>
      <w:r>
        <w:rPr>
          <w:noProof/>
        </w:rPr>
      </w:r>
      <w:r>
        <w:rPr>
          <w:noProof/>
        </w:rPr>
        <w:fldChar w:fldCharType="separate"/>
      </w:r>
      <w:r>
        <w:rPr>
          <w:noProof/>
        </w:rPr>
        <w:t>12</w:t>
      </w:r>
      <w:r>
        <w:rPr>
          <w:noProof/>
        </w:rPr>
        <w:fldChar w:fldCharType="end"/>
      </w:r>
    </w:p>
    <w:p w14:paraId="097D4386" w14:textId="4ABD0A10" w:rsidR="004F1C3E" w:rsidRDefault="004F1C3E">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_Toc133434139 \h </w:instrText>
      </w:r>
      <w:r>
        <w:rPr>
          <w:noProof/>
        </w:rPr>
      </w:r>
      <w:r>
        <w:rPr>
          <w:noProof/>
        </w:rPr>
        <w:fldChar w:fldCharType="separate"/>
      </w:r>
      <w:r>
        <w:rPr>
          <w:noProof/>
        </w:rPr>
        <w:t>13</w:t>
      </w:r>
      <w:r>
        <w:rPr>
          <w:noProof/>
        </w:rPr>
        <w:fldChar w:fldCharType="end"/>
      </w:r>
    </w:p>
    <w:p w14:paraId="25941305" w14:textId="74F31D96" w:rsidR="004F1C3E" w:rsidRDefault="004F1C3E">
      <w:pPr>
        <w:pStyle w:val="Sommario1"/>
        <w:tabs>
          <w:tab w:val="right" w:leader="dot" w:pos="9628"/>
        </w:tabs>
        <w:rPr>
          <w:rFonts w:ascii="Calibri" w:hAnsi="Calibri" w:cs="Mangal"/>
          <w:noProof/>
          <w:sz w:val="22"/>
          <w:lang w:bidi="hi-IN"/>
        </w:rPr>
      </w:pPr>
      <w:r>
        <w:rPr>
          <w:noProof/>
        </w:rPr>
        <w:t>RIFERIMENTI PER LA PREDISPOSIZIONE DEI MATERIALI PER IL COLLOQUIO</w:t>
      </w:r>
      <w:r>
        <w:rPr>
          <w:noProof/>
        </w:rPr>
        <w:tab/>
      </w:r>
      <w:r>
        <w:rPr>
          <w:noProof/>
        </w:rPr>
        <w:fldChar w:fldCharType="begin"/>
      </w:r>
      <w:r>
        <w:rPr>
          <w:noProof/>
        </w:rPr>
        <w:instrText xml:space="preserve"> PAGEREF _Toc133434140 \h </w:instrText>
      </w:r>
      <w:r>
        <w:rPr>
          <w:noProof/>
        </w:rPr>
      </w:r>
      <w:r>
        <w:rPr>
          <w:noProof/>
        </w:rPr>
        <w:fldChar w:fldCharType="separate"/>
      </w:r>
      <w:r>
        <w:rPr>
          <w:noProof/>
        </w:rPr>
        <w:t>14</w:t>
      </w:r>
      <w:r>
        <w:rPr>
          <w:noProof/>
        </w:rPr>
        <w:fldChar w:fldCharType="end"/>
      </w:r>
    </w:p>
    <w:p w14:paraId="3CAA6828" w14:textId="1720004C" w:rsidR="004F1C3E" w:rsidRDefault="004F1C3E">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_Toc133434141 \h </w:instrText>
      </w:r>
      <w:r>
        <w:rPr>
          <w:noProof/>
        </w:rPr>
      </w:r>
      <w:r>
        <w:rPr>
          <w:noProof/>
        </w:rPr>
        <w:fldChar w:fldCharType="separate"/>
      </w:r>
      <w:r>
        <w:rPr>
          <w:noProof/>
        </w:rPr>
        <w:t>15</w:t>
      </w:r>
      <w:r>
        <w:rPr>
          <w:noProof/>
        </w:rPr>
        <w:fldChar w:fldCharType="end"/>
      </w:r>
    </w:p>
    <w:p w14:paraId="706A88FD" w14:textId="79E104BD" w:rsidR="004F1C3E" w:rsidRDefault="004F1C3E">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_Toc133434142 \h </w:instrText>
      </w:r>
      <w:r>
        <w:rPr>
          <w:noProof/>
        </w:rPr>
      </w:r>
      <w:r>
        <w:rPr>
          <w:noProof/>
        </w:rPr>
        <w:fldChar w:fldCharType="separate"/>
      </w:r>
      <w:r>
        <w:rPr>
          <w:noProof/>
        </w:rPr>
        <w:t>17</w:t>
      </w:r>
      <w:r>
        <w:rPr>
          <w:noProof/>
        </w:rPr>
        <w:fldChar w:fldCharType="end"/>
      </w:r>
    </w:p>
    <w:p w14:paraId="2549D435" w14:textId="42165689"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C5EB5C6" w14:textId="77777777" w:rsidR="00EB56E1" w:rsidRPr="00174A9B" w:rsidRDefault="00EB56E1" w:rsidP="00EB56E1">
      <w:pPr>
        <w:pStyle w:val="Titolo1"/>
        <w:rPr>
          <w:sz w:val="32"/>
        </w:rPr>
      </w:pPr>
      <w:bookmarkStart w:id="10" w:name="_Toc7462585"/>
      <w:bookmarkStart w:id="11" w:name="_Toc133434130"/>
      <w:bookmarkStart w:id="12" w:name="_Toc72059966"/>
      <w:bookmarkStart w:id="13" w:name="_Toc72060573"/>
      <w:bookmarkEnd w:id="8"/>
      <w:bookmarkEnd w:id="9"/>
      <w:r w:rsidRPr="00174A9B">
        <w:rPr>
          <w:sz w:val="32"/>
        </w:rPr>
        <w:t>PROFILO  PROFESSIONALE</w:t>
      </w:r>
      <w:bookmarkEnd w:id="10"/>
      <w:bookmarkEnd w:id="11"/>
    </w:p>
    <w:p w14:paraId="7870201A" w14:textId="77777777" w:rsidR="00EB56E1" w:rsidRPr="00174A9B" w:rsidRDefault="00EB56E1" w:rsidP="00EB56E1"/>
    <w:p w14:paraId="008C87F9" w14:textId="77777777" w:rsidR="00EB56E1" w:rsidRPr="00174A9B" w:rsidRDefault="00EB56E1" w:rsidP="00EB56E1"/>
    <w:p w14:paraId="2A491F1E" w14:textId="77777777" w:rsidR="00EB56E1" w:rsidRPr="00272A33" w:rsidRDefault="00EB56E1" w:rsidP="00EB56E1">
      <w:pPr>
        <w:spacing w:line="480" w:lineRule="auto"/>
        <w:rPr>
          <w:sz w:val="28"/>
          <w:szCs w:val="28"/>
        </w:rPr>
      </w:pPr>
      <w:r w:rsidRPr="00272A33">
        <w:rPr>
          <w:sz w:val="28"/>
          <w:szCs w:val="28"/>
        </w:rPr>
        <w:t>Il diplomato nei Servizi per l’agricoltura e lo sviluppo rurale è in grado di:</w:t>
      </w:r>
    </w:p>
    <w:p w14:paraId="523B9C90" w14:textId="77777777" w:rsidR="00EB56E1" w:rsidRPr="00272A33" w:rsidRDefault="00EB56E1" w:rsidP="00EB56E1">
      <w:pPr>
        <w:numPr>
          <w:ilvl w:val="0"/>
          <w:numId w:val="38"/>
        </w:numPr>
        <w:spacing w:line="480" w:lineRule="auto"/>
        <w:rPr>
          <w:sz w:val="28"/>
          <w:szCs w:val="28"/>
        </w:rPr>
      </w:pPr>
      <w:r w:rsidRPr="00272A33">
        <w:rPr>
          <w:sz w:val="28"/>
          <w:szCs w:val="28"/>
        </w:rPr>
        <w:t>Individuare soluzioni tecniche di produzione e di trasformazione dei prodotti agricoli in modo da conferire ai prodotti stessi i caratteri di qualità previsti dalle normative nazionali e comunitarie;</w:t>
      </w:r>
    </w:p>
    <w:p w14:paraId="53F21D69" w14:textId="77777777" w:rsidR="00EB56E1" w:rsidRPr="00272A33" w:rsidRDefault="00EB56E1" w:rsidP="00EB56E1">
      <w:pPr>
        <w:numPr>
          <w:ilvl w:val="0"/>
          <w:numId w:val="38"/>
        </w:numPr>
        <w:spacing w:line="480" w:lineRule="auto"/>
        <w:rPr>
          <w:sz w:val="28"/>
          <w:szCs w:val="28"/>
        </w:rPr>
      </w:pPr>
      <w:r w:rsidRPr="00272A33">
        <w:rPr>
          <w:sz w:val="28"/>
          <w:szCs w:val="28"/>
        </w:rPr>
        <w:t>Assistere produttori agricoli o strutture associative nell’elaborazione di piani e progetti riguardanti lo sviluppo rurale;</w:t>
      </w:r>
    </w:p>
    <w:p w14:paraId="0A5F2641" w14:textId="77777777" w:rsidR="00EB56E1" w:rsidRPr="00272A33" w:rsidRDefault="00EB56E1" w:rsidP="00EB56E1">
      <w:pPr>
        <w:numPr>
          <w:ilvl w:val="0"/>
          <w:numId w:val="38"/>
        </w:numPr>
        <w:spacing w:line="480" w:lineRule="auto"/>
        <w:rPr>
          <w:sz w:val="28"/>
          <w:szCs w:val="28"/>
        </w:rPr>
      </w:pPr>
      <w:r w:rsidRPr="00272A33">
        <w:rPr>
          <w:sz w:val="28"/>
          <w:szCs w:val="28"/>
        </w:rPr>
        <w:t>Organizzare e gestire attività di marketing dei prodotti agrari o agroindustriali;</w:t>
      </w:r>
    </w:p>
    <w:p w14:paraId="7F4B4EAC" w14:textId="77777777" w:rsidR="001B6964" w:rsidRPr="00174A9B" w:rsidRDefault="00EB56E1" w:rsidP="00EB56E1">
      <w:pPr>
        <w:numPr>
          <w:ilvl w:val="0"/>
          <w:numId w:val="17"/>
        </w:numPr>
        <w:rPr>
          <w:sz w:val="28"/>
        </w:rPr>
      </w:pPr>
      <w:r w:rsidRPr="00272A33">
        <w:rPr>
          <w:sz w:val="28"/>
          <w:szCs w:val="28"/>
        </w:rPr>
        <w:t>Intervenire in progetti per il miglioramento ambientale e la valorizzazione delle risorse paesaggistiche e naturalistiche</w:t>
      </w:r>
      <w:r>
        <w:rPr>
          <w:sz w:val="28"/>
          <w:szCs w:val="28"/>
        </w:rPr>
        <w:t>.</w:t>
      </w:r>
    </w:p>
    <w:p w14:paraId="07160C22" w14:textId="77777777" w:rsidR="001B6964" w:rsidRPr="00174A9B" w:rsidRDefault="001B6964" w:rsidP="006850C3">
      <w:pPr>
        <w:rPr>
          <w:sz w:val="28"/>
          <w:szCs w:val="28"/>
        </w:rPr>
      </w:pPr>
    </w:p>
    <w:p w14:paraId="73DC1A56" w14:textId="77777777" w:rsidR="0037764C" w:rsidRPr="00174A9B" w:rsidRDefault="0037764C" w:rsidP="0037764C"/>
    <w:bookmarkEnd w:id="12"/>
    <w:bookmarkEnd w:id="13"/>
    <w:p w14:paraId="5DEB58F7" w14:textId="77777777" w:rsidR="00957EC9" w:rsidRDefault="00957EC9">
      <w:pPr>
        <w:rPr>
          <w:b/>
          <w:sz w:val="28"/>
        </w:rPr>
      </w:pPr>
      <w:r>
        <w:br w:type="page"/>
      </w:r>
    </w:p>
    <w:p w14:paraId="28C0E229" w14:textId="77777777" w:rsidR="004C4F73" w:rsidRPr="00174A9B" w:rsidRDefault="00C05727">
      <w:pPr>
        <w:pStyle w:val="Titolo1"/>
      </w:pPr>
      <w:bookmarkStart w:id="14" w:name="_Toc133434131"/>
      <w:r w:rsidRPr="00174A9B">
        <w:t>PERCORSO DIDATTICO E FORMATIVO DELLA CLASSE</w:t>
      </w:r>
      <w:bookmarkEnd w:id="14"/>
    </w:p>
    <w:p w14:paraId="0AB0FDFD" w14:textId="77777777" w:rsidR="004C4F73" w:rsidRPr="00174A9B" w:rsidRDefault="004C4F73">
      <w:pPr>
        <w:jc w:val="center"/>
        <w:rPr>
          <w:b/>
          <w:sz w:val="24"/>
        </w:rPr>
      </w:pPr>
    </w:p>
    <w:p w14:paraId="430C8423" w14:textId="77777777" w:rsidR="00F239CF" w:rsidRPr="00174A9B" w:rsidRDefault="00F239CF">
      <w:pPr>
        <w:jc w:val="center"/>
        <w:rPr>
          <w:b/>
          <w:sz w:val="24"/>
        </w:rPr>
      </w:pPr>
    </w:p>
    <w:p w14:paraId="52361984" w14:textId="77777777" w:rsidR="00F239CF" w:rsidRPr="00174A9B" w:rsidRDefault="00F239CF">
      <w:pPr>
        <w:jc w:val="center"/>
        <w:rPr>
          <w:b/>
          <w:sz w:val="24"/>
        </w:rPr>
      </w:pPr>
    </w:p>
    <w:p w14:paraId="007DBEE3"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0CD73" w14:textId="77777777" w:rsidR="004C4F73" w:rsidRPr="00174A9B" w:rsidRDefault="004C4F73">
      <w:pPr>
        <w:rPr>
          <w:sz w:val="24"/>
        </w:rPr>
      </w:pPr>
    </w:p>
    <w:p w14:paraId="66A69D74" w14:textId="77777777" w:rsidR="00F239CF" w:rsidRPr="00174A9B" w:rsidRDefault="00F239CF">
      <w:pPr>
        <w:rPr>
          <w:sz w:val="24"/>
        </w:rPr>
      </w:pPr>
    </w:p>
    <w:p w14:paraId="20F34714"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A9F3C" w14:textId="77777777" w:rsidR="00587A61" w:rsidRPr="00174A9B" w:rsidRDefault="00587A61" w:rsidP="00587A61">
      <w:pPr>
        <w:rPr>
          <w:sz w:val="24"/>
        </w:rPr>
      </w:pPr>
    </w:p>
    <w:p w14:paraId="3CBB99E3" w14:textId="77777777" w:rsidR="00587A61" w:rsidRPr="00174A9B" w:rsidRDefault="00587A61" w:rsidP="00587A61">
      <w:pPr>
        <w:rPr>
          <w:sz w:val="24"/>
        </w:rPr>
      </w:pPr>
    </w:p>
    <w:p w14:paraId="040B722F"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6282AF3" w14:textId="77777777" w:rsidR="00F239CF" w:rsidRPr="00174A9B" w:rsidRDefault="00F239CF" w:rsidP="00F239CF">
      <w:pPr>
        <w:rPr>
          <w:sz w:val="24"/>
        </w:rPr>
      </w:pPr>
    </w:p>
    <w:p w14:paraId="0E0476C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CB915" w14:textId="77777777" w:rsidR="00F239CF" w:rsidRPr="00174A9B" w:rsidRDefault="00F239CF" w:rsidP="00F239CF">
      <w:pPr>
        <w:ind w:left="360"/>
        <w:rPr>
          <w:sz w:val="24"/>
        </w:rPr>
      </w:pPr>
    </w:p>
    <w:p w14:paraId="066534D9" w14:textId="77777777" w:rsidR="00E9383A" w:rsidRPr="00174A9B" w:rsidRDefault="004C4F73">
      <w:pPr>
        <w:numPr>
          <w:ilvl w:val="0"/>
          <w:numId w:val="14"/>
        </w:numPr>
        <w:rPr>
          <w:sz w:val="24"/>
        </w:rPr>
      </w:pPr>
      <w:r w:rsidRPr="00174A9B">
        <w:rPr>
          <w:sz w:val="24"/>
        </w:rPr>
        <w:t>Profilo comportamentale</w:t>
      </w:r>
    </w:p>
    <w:p w14:paraId="73A9109E"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F688C" w14:textId="77777777" w:rsidR="00E9383A" w:rsidRPr="00174A9B" w:rsidRDefault="00E9383A" w:rsidP="00E9383A">
      <w:pPr>
        <w:ind w:left="426"/>
        <w:rPr>
          <w:sz w:val="24"/>
        </w:rPr>
      </w:pPr>
    </w:p>
    <w:p w14:paraId="768A931B"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A6141" w14:textId="77777777" w:rsidR="00621F58" w:rsidRPr="00174A9B" w:rsidRDefault="00621F58" w:rsidP="00621F58">
      <w:pPr>
        <w:rPr>
          <w:sz w:val="24"/>
        </w:rPr>
      </w:pPr>
    </w:p>
    <w:p w14:paraId="03B1CA91"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B4C8E2" w14:textId="77777777" w:rsidR="00C05727" w:rsidRPr="00174A9B" w:rsidRDefault="00C05727">
      <w:pPr>
        <w:rPr>
          <w:b/>
          <w:sz w:val="28"/>
        </w:rPr>
      </w:pPr>
      <w:r w:rsidRPr="00174A9B">
        <w:br w:type="page"/>
      </w:r>
    </w:p>
    <w:p w14:paraId="708B6662" w14:textId="77777777" w:rsidR="00E237FE" w:rsidRPr="00174A9B" w:rsidRDefault="00E237FE" w:rsidP="00E237FE">
      <w:pPr>
        <w:pStyle w:val="Titolo1"/>
      </w:pPr>
      <w:bookmarkStart w:id="15" w:name="_Toc133434132"/>
      <w:r w:rsidRPr="00174A9B">
        <w:t>QUADRO</w:t>
      </w:r>
      <w:r w:rsidR="00174A9B" w:rsidRPr="00174A9B">
        <w:t xml:space="preserve"> </w:t>
      </w:r>
      <w:r w:rsidRPr="00174A9B">
        <w:t>ORARIO</w:t>
      </w:r>
      <w:bookmarkEnd w:id="15"/>
    </w:p>
    <w:p w14:paraId="2EE3A71A" w14:textId="77777777" w:rsidR="00E237FE" w:rsidRPr="00174A9B" w:rsidRDefault="00E237FE" w:rsidP="00E237FE"/>
    <w:p w14:paraId="6E8E60B1" w14:textId="77777777" w:rsidR="00E237FE" w:rsidRPr="00174A9B" w:rsidRDefault="00E237FE" w:rsidP="00E237FE"/>
    <w:p w14:paraId="672054BE" w14:textId="77777777" w:rsidR="00E237FE" w:rsidRPr="00174A9B" w:rsidRDefault="00E237FE" w:rsidP="00E237FE"/>
    <w:p w14:paraId="5E5FF355" w14:textId="77777777" w:rsidR="00E237FE" w:rsidRPr="00174A9B" w:rsidRDefault="00E237FE" w:rsidP="00E237FE">
      <w:pPr>
        <w:rPr>
          <w:b/>
          <w:i/>
          <w:sz w:val="28"/>
        </w:rPr>
      </w:pPr>
    </w:p>
    <w:p w14:paraId="2206FCD1" w14:textId="77777777" w:rsidR="00E237FE" w:rsidRPr="00174A9B" w:rsidRDefault="00E237FE" w:rsidP="00E237FE">
      <w:pPr>
        <w:rPr>
          <w:b/>
          <w:sz w:val="24"/>
        </w:rPr>
      </w:pPr>
    </w:p>
    <w:p w14:paraId="011D97D9"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05A6D" w14:paraId="1CC4966F" w14:textId="77777777" w:rsidTr="00592C36">
        <w:tc>
          <w:tcPr>
            <w:tcW w:w="5508" w:type="dxa"/>
            <w:shd w:val="clear" w:color="auto" w:fill="auto"/>
          </w:tcPr>
          <w:p w14:paraId="0E744D81" w14:textId="77777777" w:rsidR="00105A6D" w:rsidRDefault="00105A6D" w:rsidP="00592C36">
            <w:r w:rsidRPr="0095121B">
              <w:rPr>
                <w:b/>
              </w:rPr>
              <w:t>Lingua e letteratura italiana</w:t>
            </w:r>
          </w:p>
        </w:tc>
        <w:tc>
          <w:tcPr>
            <w:tcW w:w="851" w:type="dxa"/>
            <w:shd w:val="clear" w:color="auto" w:fill="auto"/>
          </w:tcPr>
          <w:p w14:paraId="1ECE04A3" w14:textId="77777777" w:rsidR="00105A6D" w:rsidRDefault="00105A6D" w:rsidP="00592C36">
            <w:pPr>
              <w:jc w:val="center"/>
            </w:pPr>
            <w:r>
              <w:t>4</w:t>
            </w:r>
          </w:p>
        </w:tc>
        <w:tc>
          <w:tcPr>
            <w:tcW w:w="851" w:type="dxa"/>
            <w:shd w:val="clear" w:color="auto" w:fill="auto"/>
          </w:tcPr>
          <w:p w14:paraId="6094B296" w14:textId="77777777" w:rsidR="00105A6D" w:rsidRDefault="00105A6D" w:rsidP="00592C36">
            <w:pPr>
              <w:jc w:val="center"/>
            </w:pPr>
            <w:r>
              <w:t>4</w:t>
            </w:r>
          </w:p>
        </w:tc>
        <w:tc>
          <w:tcPr>
            <w:tcW w:w="851" w:type="dxa"/>
            <w:shd w:val="clear" w:color="auto" w:fill="auto"/>
          </w:tcPr>
          <w:p w14:paraId="4394085F" w14:textId="77777777" w:rsidR="00105A6D" w:rsidRDefault="00105A6D" w:rsidP="00592C36">
            <w:pPr>
              <w:jc w:val="center"/>
            </w:pPr>
            <w:r>
              <w:t>4</w:t>
            </w:r>
          </w:p>
        </w:tc>
        <w:tc>
          <w:tcPr>
            <w:tcW w:w="851" w:type="dxa"/>
            <w:shd w:val="clear" w:color="auto" w:fill="auto"/>
          </w:tcPr>
          <w:p w14:paraId="21120339" w14:textId="77777777" w:rsidR="00105A6D" w:rsidRDefault="00105A6D" w:rsidP="00592C36">
            <w:pPr>
              <w:jc w:val="center"/>
            </w:pPr>
            <w:r>
              <w:t>4</w:t>
            </w:r>
          </w:p>
        </w:tc>
        <w:tc>
          <w:tcPr>
            <w:tcW w:w="851" w:type="dxa"/>
            <w:shd w:val="clear" w:color="auto" w:fill="auto"/>
          </w:tcPr>
          <w:p w14:paraId="4B126BF6" w14:textId="77777777" w:rsidR="00105A6D" w:rsidRDefault="00105A6D" w:rsidP="00592C36">
            <w:pPr>
              <w:jc w:val="center"/>
            </w:pPr>
            <w:r>
              <w:t>4</w:t>
            </w:r>
          </w:p>
        </w:tc>
      </w:tr>
      <w:tr w:rsidR="00EF1504" w14:paraId="6F4C762C" w14:textId="77777777" w:rsidTr="00EA472D">
        <w:tc>
          <w:tcPr>
            <w:tcW w:w="5508" w:type="dxa"/>
            <w:shd w:val="clear" w:color="auto" w:fill="auto"/>
          </w:tcPr>
          <w:p w14:paraId="77618105" w14:textId="77777777" w:rsidR="00EF1504" w:rsidRDefault="00EF1504" w:rsidP="00EA472D">
            <w:r w:rsidRPr="0095121B">
              <w:rPr>
                <w:b/>
              </w:rPr>
              <w:t>Lingua inglese</w:t>
            </w:r>
          </w:p>
        </w:tc>
        <w:tc>
          <w:tcPr>
            <w:tcW w:w="851" w:type="dxa"/>
            <w:shd w:val="clear" w:color="auto" w:fill="auto"/>
          </w:tcPr>
          <w:p w14:paraId="729F9872" w14:textId="77777777" w:rsidR="00EF1504" w:rsidRDefault="00EF1504" w:rsidP="00EA472D">
            <w:pPr>
              <w:jc w:val="center"/>
            </w:pPr>
            <w:r>
              <w:t>3</w:t>
            </w:r>
          </w:p>
        </w:tc>
        <w:tc>
          <w:tcPr>
            <w:tcW w:w="851" w:type="dxa"/>
            <w:shd w:val="clear" w:color="auto" w:fill="auto"/>
          </w:tcPr>
          <w:p w14:paraId="6FA84286" w14:textId="77777777" w:rsidR="00EF1504" w:rsidRDefault="00EF1504" w:rsidP="00EA472D">
            <w:pPr>
              <w:jc w:val="center"/>
            </w:pPr>
            <w:r>
              <w:t>3</w:t>
            </w:r>
          </w:p>
        </w:tc>
        <w:tc>
          <w:tcPr>
            <w:tcW w:w="851" w:type="dxa"/>
            <w:shd w:val="clear" w:color="auto" w:fill="auto"/>
          </w:tcPr>
          <w:p w14:paraId="250D0B4A" w14:textId="3628CC61" w:rsidR="00EF1504" w:rsidRDefault="00EF1504" w:rsidP="00EA472D">
            <w:pPr>
              <w:jc w:val="center"/>
            </w:pPr>
            <w:r>
              <w:t>2</w:t>
            </w:r>
          </w:p>
        </w:tc>
        <w:tc>
          <w:tcPr>
            <w:tcW w:w="851" w:type="dxa"/>
            <w:shd w:val="clear" w:color="auto" w:fill="auto"/>
          </w:tcPr>
          <w:p w14:paraId="0076CC0F" w14:textId="5DA0D0B4" w:rsidR="00EF1504" w:rsidRDefault="00EF1504" w:rsidP="00EA472D">
            <w:pPr>
              <w:jc w:val="center"/>
            </w:pPr>
            <w:r>
              <w:t>2</w:t>
            </w:r>
          </w:p>
        </w:tc>
        <w:tc>
          <w:tcPr>
            <w:tcW w:w="851" w:type="dxa"/>
            <w:shd w:val="clear" w:color="auto" w:fill="auto"/>
          </w:tcPr>
          <w:p w14:paraId="687F1B70" w14:textId="50702C0F" w:rsidR="00EF1504" w:rsidRDefault="00EF1504" w:rsidP="00EA472D">
            <w:pPr>
              <w:jc w:val="center"/>
            </w:pPr>
            <w:r>
              <w:t>2</w:t>
            </w:r>
          </w:p>
        </w:tc>
      </w:tr>
      <w:tr w:rsidR="00105A6D" w14:paraId="5C6631B9" w14:textId="77777777" w:rsidTr="00592C36">
        <w:tc>
          <w:tcPr>
            <w:tcW w:w="5508" w:type="dxa"/>
            <w:shd w:val="clear" w:color="auto" w:fill="auto"/>
          </w:tcPr>
          <w:p w14:paraId="3CCBE08A" w14:textId="77777777" w:rsidR="00105A6D" w:rsidRDefault="00105A6D" w:rsidP="00592C36">
            <w:r w:rsidRPr="0095121B">
              <w:rPr>
                <w:b/>
              </w:rPr>
              <w:t>Storia</w:t>
            </w:r>
          </w:p>
        </w:tc>
        <w:tc>
          <w:tcPr>
            <w:tcW w:w="851" w:type="dxa"/>
            <w:shd w:val="clear" w:color="auto" w:fill="auto"/>
          </w:tcPr>
          <w:p w14:paraId="7471DB28" w14:textId="0FE817AC" w:rsidR="00105A6D" w:rsidRDefault="00191BB0" w:rsidP="00592C36">
            <w:pPr>
              <w:jc w:val="center"/>
            </w:pPr>
            <w:r>
              <w:t>1</w:t>
            </w:r>
          </w:p>
        </w:tc>
        <w:tc>
          <w:tcPr>
            <w:tcW w:w="851" w:type="dxa"/>
            <w:shd w:val="clear" w:color="auto" w:fill="auto"/>
          </w:tcPr>
          <w:p w14:paraId="4EF1833E" w14:textId="2E568788" w:rsidR="00105A6D" w:rsidRDefault="00191BB0" w:rsidP="00592C36">
            <w:pPr>
              <w:jc w:val="center"/>
            </w:pPr>
            <w:r>
              <w:t>1</w:t>
            </w:r>
          </w:p>
        </w:tc>
        <w:tc>
          <w:tcPr>
            <w:tcW w:w="851" w:type="dxa"/>
            <w:shd w:val="clear" w:color="auto" w:fill="auto"/>
          </w:tcPr>
          <w:p w14:paraId="2244C927" w14:textId="77777777" w:rsidR="00105A6D" w:rsidRDefault="00105A6D" w:rsidP="00592C36">
            <w:pPr>
              <w:jc w:val="center"/>
            </w:pPr>
            <w:r>
              <w:t>2</w:t>
            </w:r>
          </w:p>
        </w:tc>
        <w:tc>
          <w:tcPr>
            <w:tcW w:w="851" w:type="dxa"/>
            <w:shd w:val="clear" w:color="auto" w:fill="auto"/>
          </w:tcPr>
          <w:p w14:paraId="43E598A9" w14:textId="77777777" w:rsidR="00105A6D" w:rsidRDefault="00105A6D" w:rsidP="00592C36">
            <w:pPr>
              <w:jc w:val="center"/>
            </w:pPr>
            <w:r>
              <w:t>2</w:t>
            </w:r>
          </w:p>
        </w:tc>
        <w:tc>
          <w:tcPr>
            <w:tcW w:w="851" w:type="dxa"/>
            <w:shd w:val="clear" w:color="auto" w:fill="auto"/>
          </w:tcPr>
          <w:p w14:paraId="5A1E6DC6" w14:textId="77777777" w:rsidR="00105A6D" w:rsidRDefault="00105A6D" w:rsidP="00592C36">
            <w:pPr>
              <w:jc w:val="center"/>
            </w:pPr>
            <w:r>
              <w:t>2</w:t>
            </w:r>
          </w:p>
        </w:tc>
      </w:tr>
      <w:tr w:rsidR="00191BB0" w14:paraId="1DA62D5E" w14:textId="77777777" w:rsidTr="00EA472D">
        <w:tc>
          <w:tcPr>
            <w:tcW w:w="5508" w:type="dxa"/>
            <w:shd w:val="clear" w:color="auto" w:fill="auto"/>
          </w:tcPr>
          <w:p w14:paraId="09D448E6" w14:textId="77777777" w:rsidR="00191BB0" w:rsidRDefault="00191BB0" w:rsidP="00EA472D">
            <w:r w:rsidRPr="0095121B">
              <w:rPr>
                <w:b/>
              </w:rPr>
              <w:t>Matematica</w:t>
            </w:r>
          </w:p>
        </w:tc>
        <w:tc>
          <w:tcPr>
            <w:tcW w:w="851" w:type="dxa"/>
            <w:shd w:val="clear" w:color="auto" w:fill="auto"/>
          </w:tcPr>
          <w:p w14:paraId="2FFD597A" w14:textId="77777777" w:rsidR="00191BB0" w:rsidRDefault="00191BB0" w:rsidP="00EA472D">
            <w:pPr>
              <w:jc w:val="center"/>
            </w:pPr>
            <w:r>
              <w:t>4</w:t>
            </w:r>
          </w:p>
        </w:tc>
        <w:tc>
          <w:tcPr>
            <w:tcW w:w="851" w:type="dxa"/>
            <w:shd w:val="clear" w:color="auto" w:fill="auto"/>
          </w:tcPr>
          <w:p w14:paraId="255E6075" w14:textId="77777777" w:rsidR="00191BB0" w:rsidRDefault="00191BB0" w:rsidP="00EA472D">
            <w:pPr>
              <w:jc w:val="center"/>
            </w:pPr>
            <w:r>
              <w:t>4</w:t>
            </w:r>
          </w:p>
        </w:tc>
        <w:tc>
          <w:tcPr>
            <w:tcW w:w="851" w:type="dxa"/>
            <w:shd w:val="clear" w:color="auto" w:fill="auto"/>
          </w:tcPr>
          <w:p w14:paraId="30A738C1" w14:textId="77777777" w:rsidR="00191BB0" w:rsidRDefault="00191BB0" w:rsidP="00EA472D">
            <w:pPr>
              <w:jc w:val="center"/>
            </w:pPr>
            <w:r>
              <w:t>3</w:t>
            </w:r>
          </w:p>
        </w:tc>
        <w:tc>
          <w:tcPr>
            <w:tcW w:w="851" w:type="dxa"/>
            <w:shd w:val="clear" w:color="auto" w:fill="auto"/>
          </w:tcPr>
          <w:p w14:paraId="1A390C32" w14:textId="77777777" w:rsidR="00191BB0" w:rsidRDefault="00191BB0" w:rsidP="00EA472D">
            <w:pPr>
              <w:jc w:val="center"/>
            </w:pPr>
            <w:r>
              <w:t>3</w:t>
            </w:r>
          </w:p>
        </w:tc>
        <w:tc>
          <w:tcPr>
            <w:tcW w:w="851" w:type="dxa"/>
            <w:shd w:val="clear" w:color="auto" w:fill="auto"/>
          </w:tcPr>
          <w:p w14:paraId="1995A9F7" w14:textId="77777777" w:rsidR="00191BB0" w:rsidRDefault="00191BB0" w:rsidP="00EA472D">
            <w:pPr>
              <w:jc w:val="center"/>
            </w:pPr>
            <w:r>
              <w:t>3</w:t>
            </w:r>
          </w:p>
        </w:tc>
      </w:tr>
      <w:tr w:rsidR="00105A6D" w14:paraId="1313BBEA" w14:textId="77777777" w:rsidTr="00592C36">
        <w:tc>
          <w:tcPr>
            <w:tcW w:w="5508" w:type="dxa"/>
            <w:shd w:val="clear" w:color="auto" w:fill="auto"/>
          </w:tcPr>
          <w:p w14:paraId="5586712B" w14:textId="77777777" w:rsidR="00105A6D" w:rsidRDefault="00105A6D" w:rsidP="00592C36">
            <w:r w:rsidRPr="0095121B">
              <w:rPr>
                <w:b/>
              </w:rPr>
              <w:t>Diritto ed economia</w:t>
            </w:r>
          </w:p>
        </w:tc>
        <w:tc>
          <w:tcPr>
            <w:tcW w:w="851" w:type="dxa"/>
            <w:shd w:val="clear" w:color="auto" w:fill="auto"/>
          </w:tcPr>
          <w:p w14:paraId="21B06726" w14:textId="77777777" w:rsidR="00105A6D" w:rsidRDefault="00105A6D" w:rsidP="00592C36">
            <w:pPr>
              <w:jc w:val="center"/>
            </w:pPr>
            <w:r>
              <w:t>2</w:t>
            </w:r>
          </w:p>
        </w:tc>
        <w:tc>
          <w:tcPr>
            <w:tcW w:w="851" w:type="dxa"/>
            <w:shd w:val="clear" w:color="auto" w:fill="auto"/>
          </w:tcPr>
          <w:p w14:paraId="0771DF32" w14:textId="77777777" w:rsidR="00105A6D" w:rsidRDefault="00105A6D" w:rsidP="00592C36">
            <w:pPr>
              <w:jc w:val="center"/>
            </w:pPr>
            <w:r>
              <w:t>2</w:t>
            </w:r>
          </w:p>
        </w:tc>
        <w:tc>
          <w:tcPr>
            <w:tcW w:w="851" w:type="dxa"/>
            <w:shd w:val="clear" w:color="auto" w:fill="auto"/>
          </w:tcPr>
          <w:p w14:paraId="368C3218" w14:textId="77777777" w:rsidR="00105A6D" w:rsidRDefault="00105A6D" w:rsidP="00592C36">
            <w:pPr>
              <w:jc w:val="center"/>
            </w:pPr>
            <w:r>
              <w:t>-</w:t>
            </w:r>
          </w:p>
        </w:tc>
        <w:tc>
          <w:tcPr>
            <w:tcW w:w="851" w:type="dxa"/>
            <w:shd w:val="clear" w:color="auto" w:fill="auto"/>
          </w:tcPr>
          <w:p w14:paraId="3B6A8DA6" w14:textId="77777777" w:rsidR="00105A6D" w:rsidRDefault="00105A6D" w:rsidP="00592C36">
            <w:pPr>
              <w:jc w:val="center"/>
            </w:pPr>
            <w:r>
              <w:t>-</w:t>
            </w:r>
          </w:p>
        </w:tc>
        <w:tc>
          <w:tcPr>
            <w:tcW w:w="851" w:type="dxa"/>
            <w:shd w:val="clear" w:color="auto" w:fill="auto"/>
          </w:tcPr>
          <w:p w14:paraId="01C8E55C" w14:textId="77777777" w:rsidR="00105A6D" w:rsidRDefault="00105A6D" w:rsidP="00592C36">
            <w:pPr>
              <w:jc w:val="center"/>
            </w:pPr>
            <w:r>
              <w:t>-</w:t>
            </w:r>
          </w:p>
        </w:tc>
      </w:tr>
      <w:tr w:rsidR="00191BB0" w14:paraId="04D9A23E" w14:textId="77777777" w:rsidTr="00EA472D">
        <w:tc>
          <w:tcPr>
            <w:tcW w:w="5508" w:type="dxa"/>
            <w:shd w:val="clear" w:color="auto" w:fill="auto"/>
          </w:tcPr>
          <w:p w14:paraId="239E2D22" w14:textId="77777777" w:rsidR="00191BB0" w:rsidRPr="0095121B" w:rsidRDefault="00191BB0" w:rsidP="00EA472D">
            <w:pPr>
              <w:rPr>
                <w:b/>
              </w:rPr>
            </w:pPr>
            <w:r w:rsidRPr="0095121B">
              <w:rPr>
                <w:b/>
              </w:rPr>
              <w:t>Scienze motorie e sportive</w:t>
            </w:r>
          </w:p>
        </w:tc>
        <w:tc>
          <w:tcPr>
            <w:tcW w:w="851" w:type="dxa"/>
            <w:shd w:val="clear" w:color="auto" w:fill="auto"/>
          </w:tcPr>
          <w:p w14:paraId="06363CE2" w14:textId="77777777" w:rsidR="00191BB0" w:rsidRDefault="00191BB0" w:rsidP="00EA472D">
            <w:pPr>
              <w:jc w:val="center"/>
            </w:pPr>
            <w:r>
              <w:t>2</w:t>
            </w:r>
          </w:p>
        </w:tc>
        <w:tc>
          <w:tcPr>
            <w:tcW w:w="851" w:type="dxa"/>
            <w:shd w:val="clear" w:color="auto" w:fill="auto"/>
          </w:tcPr>
          <w:p w14:paraId="69CA612C" w14:textId="77777777" w:rsidR="00191BB0" w:rsidRDefault="00191BB0" w:rsidP="00EA472D">
            <w:pPr>
              <w:jc w:val="center"/>
            </w:pPr>
            <w:r>
              <w:t>2</w:t>
            </w:r>
          </w:p>
        </w:tc>
        <w:tc>
          <w:tcPr>
            <w:tcW w:w="851" w:type="dxa"/>
            <w:shd w:val="clear" w:color="auto" w:fill="auto"/>
          </w:tcPr>
          <w:p w14:paraId="13FEC23C" w14:textId="77777777" w:rsidR="00191BB0" w:rsidRDefault="00191BB0" w:rsidP="00EA472D">
            <w:pPr>
              <w:jc w:val="center"/>
            </w:pPr>
            <w:r>
              <w:t>2</w:t>
            </w:r>
          </w:p>
        </w:tc>
        <w:tc>
          <w:tcPr>
            <w:tcW w:w="851" w:type="dxa"/>
            <w:shd w:val="clear" w:color="auto" w:fill="auto"/>
          </w:tcPr>
          <w:p w14:paraId="2F6E24D5" w14:textId="77777777" w:rsidR="00191BB0" w:rsidRDefault="00191BB0" w:rsidP="00EA472D">
            <w:pPr>
              <w:jc w:val="center"/>
            </w:pPr>
            <w:r>
              <w:t>2</w:t>
            </w:r>
          </w:p>
        </w:tc>
        <w:tc>
          <w:tcPr>
            <w:tcW w:w="851" w:type="dxa"/>
            <w:shd w:val="clear" w:color="auto" w:fill="auto"/>
          </w:tcPr>
          <w:p w14:paraId="2F87B93A" w14:textId="77777777" w:rsidR="00191BB0" w:rsidRDefault="00191BB0" w:rsidP="00EA472D">
            <w:pPr>
              <w:jc w:val="center"/>
            </w:pPr>
            <w:r>
              <w:t>2</w:t>
            </w:r>
          </w:p>
        </w:tc>
      </w:tr>
      <w:tr w:rsidR="003C06C4" w14:paraId="7E022CAC" w14:textId="77777777" w:rsidTr="00592C36">
        <w:tc>
          <w:tcPr>
            <w:tcW w:w="5508" w:type="dxa"/>
            <w:shd w:val="clear" w:color="auto" w:fill="auto"/>
          </w:tcPr>
          <w:p w14:paraId="04266474" w14:textId="69ACA4DE" w:rsidR="003C06C4" w:rsidRPr="0095121B" w:rsidRDefault="003C06C4" w:rsidP="00592C36">
            <w:pPr>
              <w:rPr>
                <w:b/>
              </w:rPr>
            </w:pPr>
            <w:r>
              <w:rPr>
                <w:b/>
              </w:rPr>
              <w:t>Geografia generale ed economica</w:t>
            </w:r>
          </w:p>
        </w:tc>
        <w:tc>
          <w:tcPr>
            <w:tcW w:w="851" w:type="dxa"/>
            <w:shd w:val="clear" w:color="auto" w:fill="auto"/>
          </w:tcPr>
          <w:p w14:paraId="4FE872E8" w14:textId="1F3DCD77" w:rsidR="003C06C4" w:rsidRDefault="003C06C4" w:rsidP="00592C36">
            <w:pPr>
              <w:jc w:val="center"/>
            </w:pPr>
            <w:r>
              <w:t>1</w:t>
            </w:r>
          </w:p>
        </w:tc>
        <w:tc>
          <w:tcPr>
            <w:tcW w:w="851" w:type="dxa"/>
            <w:shd w:val="clear" w:color="auto" w:fill="auto"/>
          </w:tcPr>
          <w:p w14:paraId="238D1409" w14:textId="21000887" w:rsidR="003C06C4" w:rsidRDefault="003C06C4" w:rsidP="00592C36">
            <w:pPr>
              <w:jc w:val="center"/>
            </w:pPr>
            <w:r>
              <w:t>1</w:t>
            </w:r>
          </w:p>
        </w:tc>
        <w:tc>
          <w:tcPr>
            <w:tcW w:w="851" w:type="dxa"/>
            <w:shd w:val="clear" w:color="auto" w:fill="auto"/>
          </w:tcPr>
          <w:p w14:paraId="76466A5E" w14:textId="1953E2A9" w:rsidR="003C06C4" w:rsidRDefault="003C06C4" w:rsidP="00592C36">
            <w:pPr>
              <w:jc w:val="center"/>
            </w:pPr>
            <w:r>
              <w:t>-</w:t>
            </w:r>
          </w:p>
        </w:tc>
        <w:tc>
          <w:tcPr>
            <w:tcW w:w="851" w:type="dxa"/>
            <w:shd w:val="clear" w:color="auto" w:fill="auto"/>
          </w:tcPr>
          <w:p w14:paraId="066B94D5" w14:textId="422B290A" w:rsidR="003C06C4" w:rsidRDefault="003C06C4" w:rsidP="00592C36">
            <w:pPr>
              <w:jc w:val="center"/>
            </w:pPr>
            <w:r>
              <w:t>-</w:t>
            </w:r>
          </w:p>
        </w:tc>
        <w:tc>
          <w:tcPr>
            <w:tcW w:w="851" w:type="dxa"/>
            <w:shd w:val="clear" w:color="auto" w:fill="auto"/>
          </w:tcPr>
          <w:p w14:paraId="68396C71" w14:textId="0CD22E97" w:rsidR="003C06C4" w:rsidRDefault="003C06C4" w:rsidP="00592C36">
            <w:pPr>
              <w:jc w:val="center"/>
            </w:pPr>
            <w:r>
              <w:t>-</w:t>
            </w:r>
          </w:p>
        </w:tc>
      </w:tr>
      <w:tr w:rsidR="003C06C4" w14:paraId="68C7B953" w14:textId="77777777" w:rsidTr="00EA472D">
        <w:tc>
          <w:tcPr>
            <w:tcW w:w="5508" w:type="dxa"/>
            <w:shd w:val="clear" w:color="auto" w:fill="auto"/>
          </w:tcPr>
          <w:p w14:paraId="1292389E" w14:textId="15D3B192" w:rsidR="003C06C4" w:rsidRDefault="003C06C4" w:rsidP="00EA472D">
            <w:r>
              <w:rPr>
                <w:b/>
              </w:rPr>
              <w:t>RC o attività alternative</w:t>
            </w:r>
          </w:p>
        </w:tc>
        <w:tc>
          <w:tcPr>
            <w:tcW w:w="851" w:type="dxa"/>
            <w:shd w:val="clear" w:color="auto" w:fill="auto"/>
          </w:tcPr>
          <w:p w14:paraId="0E92BCEC" w14:textId="77777777" w:rsidR="003C06C4" w:rsidRDefault="003C06C4" w:rsidP="00EA472D">
            <w:pPr>
              <w:jc w:val="center"/>
            </w:pPr>
            <w:r>
              <w:t>1</w:t>
            </w:r>
          </w:p>
        </w:tc>
        <w:tc>
          <w:tcPr>
            <w:tcW w:w="851" w:type="dxa"/>
            <w:shd w:val="clear" w:color="auto" w:fill="auto"/>
          </w:tcPr>
          <w:p w14:paraId="2E667411" w14:textId="77777777" w:rsidR="003C06C4" w:rsidRDefault="003C06C4" w:rsidP="00EA472D">
            <w:pPr>
              <w:jc w:val="center"/>
            </w:pPr>
            <w:r>
              <w:t>1</w:t>
            </w:r>
          </w:p>
        </w:tc>
        <w:tc>
          <w:tcPr>
            <w:tcW w:w="851" w:type="dxa"/>
            <w:shd w:val="clear" w:color="auto" w:fill="auto"/>
          </w:tcPr>
          <w:p w14:paraId="2B7F6AD9" w14:textId="77777777" w:rsidR="003C06C4" w:rsidRDefault="003C06C4" w:rsidP="00EA472D">
            <w:pPr>
              <w:jc w:val="center"/>
            </w:pPr>
            <w:r>
              <w:t>1</w:t>
            </w:r>
          </w:p>
        </w:tc>
        <w:tc>
          <w:tcPr>
            <w:tcW w:w="851" w:type="dxa"/>
            <w:shd w:val="clear" w:color="auto" w:fill="auto"/>
          </w:tcPr>
          <w:p w14:paraId="5232C2EC" w14:textId="77777777" w:rsidR="003C06C4" w:rsidRDefault="003C06C4" w:rsidP="00EA472D">
            <w:pPr>
              <w:jc w:val="center"/>
            </w:pPr>
            <w:r>
              <w:t>1</w:t>
            </w:r>
          </w:p>
        </w:tc>
        <w:tc>
          <w:tcPr>
            <w:tcW w:w="851" w:type="dxa"/>
            <w:shd w:val="clear" w:color="auto" w:fill="auto"/>
          </w:tcPr>
          <w:p w14:paraId="006CCB81" w14:textId="77777777" w:rsidR="003C06C4" w:rsidRDefault="003C06C4" w:rsidP="00EA472D">
            <w:pPr>
              <w:jc w:val="center"/>
            </w:pPr>
            <w:r>
              <w:t>1</w:t>
            </w:r>
          </w:p>
        </w:tc>
      </w:tr>
      <w:tr w:rsidR="003C06C4" w14:paraId="12FEA030" w14:textId="77777777" w:rsidTr="00EA472D">
        <w:tc>
          <w:tcPr>
            <w:tcW w:w="5508" w:type="dxa"/>
            <w:shd w:val="clear" w:color="auto" w:fill="auto"/>
          </w:tcPr>
          <w:p w14:paraId="32716D0A" w14:textId="5B26139A" w:rsidR="003C06C4" w:rsidRPr="0095121B" w:rsidRDefault="003C06C4" w:rsidP="00EA472D">
            <w:pPr>
              <w:rPr>
                <w:b/>
              </w:rPr>
            </w:pPr>
            <w:r w:rsidRPr="0095121B">
              <w:rPr>
                <w:b/>
              </w:rPr>
              <w:t xml:space="preserve">Scienze integrate </w:t>
            </w:r>
            <w:r w:rsidR="008F29F4">
              <w:rPr>
                <w:b/>
              </w:rPr>
              <w:t>–</w:t>
            </w:r>
            <w:r w:rsidRPr="0095121B">
              <w:rPr>
                <w:b/>
              </w:rPr>
              <w:t xml:space="preserve"> Chimica</w:t>
            </w:r>
          </w:p>
        </w:tc>
        <w:tc>
          <w:tcPr>
            <w:tcW w:w="851" w:type="dxa"/>
            <w:shd w:val="clear" w:color="auto" w:fill="auto"/>
          </w:tcPr>
          <w:p w14:paraId="4470DBEB" w14:textId="28154064" w:rsidR="003C06C4" w:rsidRDefault="008F29F4" w:rsidP="00EA472D">
            <w:pPr>
              <w:jc w:val="center"/>
            </w:pPr>
            <w:r>
              <w:t>4</w:t>
            </w:r>
          </w:p>
        </w:tc>
        <w:tc>
          <w:tcPr>
            <w:tcW w:w="851" w:type="dxa"/>
            <w:shd w:val="clear" w:color="auto" w:fill="auto"/>
          </w:tcPr>
          <w:p w14:paraId="38B1A48F" w14:textId="79D89B5B" w:rsidR="003C06C4" w:rsidRDefault="008F29F4" w:rsidP="00EA472D">
            <w:pPr>
              <w:jc w:val="center"/>
            </w:pPr>
            <w:r>
              <w:t>4</w:t>
            </w:r>
          </w:p>
        </w:tc>
        <w:tc>
          <w:tcPr>
            <w:tcW w:w="851" w:type="dxa"/>
            <w:shd w:val="clear" w:color="auto" w:fill="auto"/>
          </w:tcPr>
          <w:p w14:paraId="1202C1CB" w14:textId="77777777" w:rsidR="003C06C4" w:rsidRDefault="003C06C4" w:rsidP="00EA472D">
            <w:pPr>
              <w:jc w:val="center"/>
            </w:pPr>
            <w:r>
              <w:t>-</w:t>
            </w:r>
          </w:p>
        </w:tc>
        <w:tc>
          <w:tcPr>
            <w:tcW w:w="851" w:type="dxa"/>
            <w:shd w:val="clear" w:color="auto" w:fill="auto"/>
          </w:tcPr>
          <w:p w14:paraId="0ED132EF" w14:textId="77777777" w:rsidR="003C06C4" w:rsidRDefault="003C06C4" w:rsidP="00EA472D">
            <w:pPr>
              <w:jc w:val="center"/>
            </w:pPr>
            <w:r>
              <w:t>-</w:t>
            </w:r>
          </w:p>
        </w:tc>
        <w:tc>
          <w:tcPr>
            <w:tcW w:w="851" w:type="dxa"/>
            <w:shd w:val="clear" w:color="auto" w:fill="auto"/>
          </w:tcPr>
          <w:p w14:paraId="0A9BB86B" w14:textId="77777777" w:rsidR="003C06C4" w:rsidRDefault="003C06C4" w:rsidP="00EA472D">
            <w:pPr>
              <w:jc w:val="center"/>
            </w:pPr>
            <w:r>
              <w:t>-</w:t>
            </w:r>
          </w:p>
        </w:tc>
      </w:tr>
      <w:tr w:rsidR="008F29F4" w14:paraId="2F0CED4D" w14:textId="77777777" w:rsidTr="00EA472D">
        <w:tc>
          <w:tcPr>
            <w:tcW w:w="5508" w:type="dxa"/>
            <w:shd w:val="clear" w:color="auto" w:fill="auto"/>
          </w:tcPr>
          <w:p w14:paraId="660C745E" w14:textId="77777777" w:rsidR="008F29F4" w:rsidRPr="0095121B" w:rsidRDefault="008F29F4" w:rsidP="00EA472D">
            <w:pPr>
              <w:rPr>
                <w:b/>
              </w:rPr>
            </w:pPr>
            <w:r w:rsidRPr="0095121B">
              <w:rPr>
                <w:b/>
              </w:rPr>
              <w:t>Ecologia e pedologia</w:t>
            </w:r>
          </w:p>
        </w:tc>
        <w:tc>
          <w:tcPr>
            <w:tcW w:w="851" w:type="dxa"/>
            <w:shd w:val="clear" w:color="auto" w:fill="auto"/>
          </w:tcPr>
          <w:p w14:paraId="06D923F3" w14:textId="005A96A6" w:rsidR="008F29F4" w:rsidRDefault="008F29F4" w:rsidP="00EA472D">
            <w:pPr>
              <w:jc w:val="center"/>
            </w:pPr>
            <w:r>
              <w:t>4 (4)</w:t>
            </w:r>
          </w:p>
        </w:tc>
        <w:tc>
          <w:tcPr>
            <w:tcW w:w="851" w:type="dxa"/>
            <w:shd w:val="clear" w:color="auto" w:fill="auto"/>
          </w:tcPr>
          <w:p w14:paraId="5344E709" w14:textId="2B216819" w:rsidR="008F29F4" w:rsidRDefault="00E518F6" w:rsidP="00EA472D">
            <w:pPr>
              <w:jc w:val="center"/>
            </w:pPr>
            <w:r>
              <w:t>4 (4)</w:t>
            </w:r>
          </w:p>
        </w:tc>
        <w:tc>
          <w:tcPr>
            <w:tcW w:w="851" w:type="dxa"/>
            <w:shd w:val="clear" w:color="auto" w:fill="auto"/>
          </w:tcPr>
          <w:p w14:paraId="1560223C" w14:textId="77777777" w:rsidR="008F29F4" w:rsidRDefault="008F29F4" w:rsidP="00EA472D">
            <w:pPr>
              <w:jc w:val="center"/>
            </w:pPr>
            <w:r>
              <w:t>-</w:t>
            </w:r>
          </w:p>
        </w:tc>
        <w:tc>
          <w:tcPr>
            <w:tcW w:w="851" w:type="dxa"/>
            <w:shd w:val="clear" w:color="auto" w:fill="auto"/>
          </w:tcPr>
          <w:p w14:paraId="240E02BC" w14:textId="77777777" w:rsidR="008F29F4" w:rsidRDefault="008F29F4" w:rsidP="00EA472D">
            <w:pPr>
              <w:jc w:val="center"/>
            </w:pPr>
            <w:r>
              <w:t>-</w:t>
            </w:r>
          </w:p>
        </w:tc>
        <w:tc>
          <w:tcPr>
            <w:tcW w:w="851" w:type="dxa"/>
            <w:shd w:val="clear" w:color="auto" w:fill="auto"/>
          </w:tcPr>
          <w:p w14:paraId="488B9CD8" w14:textId="77777777" w:rsidR="008F29F4" w:rsidRDefault="008F29F4" w:rsidP="00EA472D">
            <w:pPr>
              <w:jc w:val="center"/>
            </w:pPr>
            <w:r>
              <w:t>-</w:t>
            </w:r>
          </w:p>
        </w:tc>
      </w:tr>
      <w:tr w:rsidR="00E518F6" w14:paraId="581B1B1E" w14:textId="77777777" w:rsidTr="00EA472D">
        <w:tc>
          <w:tcPr>
            <w:tcW w:w="5508" w:type="dxa"/>
            <w:shd w:val="clear" w:color="auto" w:fill="auto"/>
          </w:tcPr>
          <w:p w14:paraId="71C4959C" w14:textId="77777777" w:rsidR="00E518F6" w:rsidRPr="0095121B" w:rsidRDefault="00E518F6" w:rsidP="00EA472D">
            <w:pPr>
              <w:rPr>
                <w:b/>
              </w:rPr>
            </w:pPr>
            <w:r w:rsidRPr="0095121B">
              <w:rPr>
                <w:b/>
              </w:rPr>
              <w:t>Tecnologie dell’informazione e della comunicazione</w:t>
            </w:r>
          </w:p>
        </w:tc>
        <w:tc>
          <w:tcPr>
            <w:tcW w:w="851" w:type="dxa"/>
            <w:shd w:val="clear" w:color="auto" w:fill="auto"/>
          </w:tcPr>
          <w:p w14:paraId="1DAC67F4" w14:textId="77777777" w:rsidR="00E518F6" w:rsidRDefault="00E518F6" w:rsidP="00EA472D">
            <w:pPr>
              <w:jc w:val="center"/>
            </w:pPr>
            <w:r>
              <w:t>2</w:t>
            </w:r>
          </w:p>
        </w:tc>
        <w:tc>
          <w:tcPr>
            <w:tcW w:w="851" w:type="dxa"/>
            <w:shd w:val="clear" w:color="auto" w:fill="auto"/>
          </w:tcPr>
          <w:p w14:paraId="7A1CACDE" w14:textId="77777777" w:rsidR="00E518F6" w:rsidRDefault="00E518F6" w:rsidP="00EA472D">
            <w:pPr>
              <w:jc w:val="center"/>
            </w:pPr>
            <w:r>
              <w:t>2</w:t>
            </w:r>
          </w:p>
        </w:tc>
        <w:tc>
          <w:tcPr>
            <w:tcW w:w="851" w:type="dxa"/>
            <w:shd w:val="clear" w:color="auto" w:fill="auto"/>
          </w:tcPr>
          <w:p w14:paraId="3920A773" w14:textId="77777777" w:rsidR="00E518F6" w:rsidRDefault="00E518F6" w:rsidP="00EA472D">
            <w:pPr>
              <w:jc w:val="center"/>
            </w:pPr>
            <w:r>
              <w:t>-</w:t>
            </w:r>
          </w:p>
        </w:tc>
        <w:tc>
          <w:tcPr>
            <w:tcW w:w="851" w:type="dxa"/>
            <w:shd w:val="clear" w:color="auto" w:fill="auto"/>
          </w:tcPr>
          <w:p w14:paraId="34C4C8B6" w14:textId="77777777" w:rsidR="00E518F6" w:rsidRDefault="00E518F6" w:rsidP="00EA472D">
            <w:pPr>
              <w:jc w:val="center"/>
            </w:pPr>
            <w:r>
              <w:t>-</w:t>
            </w:r>
          </w:p>
        </w:tc>
        <w:tc>
          <w:tcPr>
            <w:tcW w:w="851" w:type="dxa"/>
            <w:shd w:val="clear" w:color="auto" w:fill="auto"/>
          </w:tcPr>
          <w:p w14:paraId="7C54B11A" w14:textId="77777777" w:rsidR="00E518F6" w:rsidRDefault="00E518F6" w:rsidP="00EA472D">
            <w:pPr>
              <w:jc w:val="center"/>
            </w:pPr>
            <w:r>
              <w:t>-</w:t>
            </w:r>
          </w:p>
        </w:tc>
      </w:tr>
      <w:tr w:rsidR="00105A6D" w14:paraId="53B4373D" w14:textId="77777777" w:rsidTr="00592C36">
        <w:tc>
          <w:tcPr>
            <w:tcW w:w="5508" w:type="dxa"/>
            <w:shd w:val="clear" w:color="auto" w:fill="auto"/>
          </w:tcPr>
          <w:p w14:paraId="40D14D46" w14:textId="77777777" w:rsidR="00105A6D" w:rsidRPr="0095121B" w:rsidRDefault="00105A6D" w:rsidP="00592C36">
            <w:pPr>
              <w:rPr>
                <w:b/>
              </w:rPr>
            </w:pPr>
            <w:r w:rsidRPr="0095121B">
              <w:rPr>
                <w:b/>
              </w:rPr>
              <w:t>Laboratori tecnologici ed esercitazioni</w:t>
            </w:r>
          </w:p>
        </w:tc>
        <w:tc>
          <w:tcPr>
            <w:tcW w:w="851" w:type="dxa"/>
            <w:shd w:val="clear" w:color="auto" w:fill="auto"/>
          </w:tcPr>
          <w:p w14:paraId="388E3D76" w14:textId="3972AE73" w:rsidR="00105A6D" w:rsidRDefault="00F8132D" w:rsidP="00592C36">
            <w:pPr>
              <w:jc w:val="center"/>
            </w:pPr>
            <w:r>
              <w:t>4</w:t>
            </w:r>
          </w:p>
        </w:tc>
        <w:tc>
          <w:tcPr>
            <w:tcW w:w="851" w:type="dxa"/>
            <w:shd w:val="clear" w:color="auto" w:fill="auto"/>
          </w:tcPr>
          <w:p w14:paraId="43D8B933" w14:textId="0385A004" w:rsidR="00105A6D" w:rsidRDefault="00F8132D" w:rsidP="00592C36">
            <w:pPr>
              <w:jc w:val="center"/>
            </w:pPr>
            <w:r>
              <w:t>4</w:t>
            </w:r>
          </w:p>
        </w:tc>
        <w:tc>
          <w:tcPr>
            <w:tcW w:w="851" w:type="dxa"/>
            <w:shd w:val="clear" w:color="auto" w:fill="auto"/>
          </w:tcPr>
          <w:p w14:paraId="6C45B17E" w14:textId="310D5284" w:rsidR="00105A6D" w:rsidRDefault="00F8132D" w:rsidP="00592C36">
            <w:pPr>
              <w:jc w:val="center"/>
            </w:pPr>
            <w:r>
              <w:t>-</w:t>
            </w:r>
          </w:p>
        </w:tc>
        <w:tc>
          <w:tcPr>
            <w:tcW w:w="851" w:type="dxa"/>
            <w:shd w:val="clear" w:color="auto" w:fill="auto"/>
          </w:tcPr>
          <w:p w14:paraId="48B7120E" w14:textId="545B62E2" w:rsidR="00105A6D" w:rsidRDefault="00F8132D" w:rsidP="00592C36">
            <w:pPr>
              <w:jc w:val="center"/>
            </w:pPr>
            <w:r>
              <w:t>-</w:t>
            </w:r>
          </w:p>
        </w:tc>
        <w:tc>
          <w:tcPr>
            <w:tcW w:w="851" w:type="dxa"/>
            <w:shd w:val="clear" w:color="auto" w:fill="auto"/>
          </w:tcPr>
          <w:p w14:paraId="323C707D" w14:textId="3D7E446D" w:rsidR="00105A6D" w:rsidRDefault="00F8132D" w:rsidP="00592C36">
            <w:pPr>
              <w:jc w:val="center"/>
            </w:pPr>
            <w:r>
              <w:t>-</w:t>
            </w:r>
          </w:p>
        </w:tc>
      </w:tr>
      <w:tr w:rsidR="00105A6D" w14:paraId="115F913C" w14:textId="77777777" w:rsidTr="00592C36">
        <w:tc>
          <w:tcPr>
            <w:tcW w:w="5508" w:type="dxa"/>
            <w:shd w:val="clear" w:color="auto" w:fill="auto"/>
          </w:tcPr>
          <w:p w14:paraId="43B7F21B" w14:textId="14629440" w:rsidR="00105A6D" w:rsidRPr="0095121B" w:rsidRDefault="00E4344A" w:rsidP="00592C36">
            <w:pPr>
              <w:rPr>
                <w:b/>
              </w:rPr>
            </w:pPr>
            <w:r>
              <w:rPr>
                <w:b/>
              </w:rPr>
              <w:t>Laboratorio di biologia e chimica</w:t>
            </w:r>
          </w:p>
        </w:tc>
        <w:tc>
          <w:tcPr>
            <w:tcW w:w="851" w:type="dxa"/>
            <w:shd w:val="clear" w:color="auto" w:fill="auto"/>
          </w:tcPr>
          <w:p w14:paraId="02CFD293" w14:textId="77777777" w:rsidR="00105A6D" w:rsidRDefault="00105A6D" w:rsidP="00592C36">
            <w:pPr>
              <w:jc w:val="center"/>
            </w:pPr>
            <w:r>
              <w:t>-</w:t>
            </w:r>
          </w:p>
        </w:tc>
        <w:tc>
          <w:tcPr>
            <w:tcW w:w="851" w:type="dxa"/>
            <w:shd w:val="clear" w:color="auto" w:fill="auto"/>
          </w:tcPr>
          <w:p w14:paraId="79CDFFEE" w14:textId="77777777" w:rsidR="00105A6D" w:rsidRDefault="00105A6D" w:rsidP="00592C36">
            <w:pPr>
              <w:jc w:val="center"/>
            </w:pPr>
            <w:r>
              <w:t>-</w:t>
            </w:r>
          </w:p>
        </w:tc>
        <w:tc>
          <w:tcPr>
            <w:tcW w:w="851" w:type="dxa"/>
            <w:shd w:val="clear" w:color="auto" w:fill="auto"/>
          </w:tcPr>
          <w:p w14:paraId="6EE045F2" w14:textId="77777777" w:rsidR="00105A6D" w:rsidRDefault="00105A6D" w:rsidP="00592C36">
            <w:pPr>
              <w:jc w:val="center"/>
            </w:pPr>
            <w:r>
              <w:t>3</w:t>
            </w:r>
          </w:p>
        </w:tc>
        <w:tc>
          <w:tcPr>
            <w:tcW w:w="851" w:type="dxa"/>
            <w:shd w:val="clear" w:color="auto" w:fill="auto"/>
          </w:tcPr>
          <w:p w14:paraId="2CE848D4" w14:textId="77017A91" w:rsidR="00105A6D" w:rsidRDefault="00E4344A" w:rsidP="00592C36">
            <w:pPr>
              <w:jc w:val="center"/>
            </w:pPr>
            <w:r>
              <w:t>3</w:t>
            </w:r>
          </w:p>
        </w:tc>
        <w:tc>
          <w:tcPr>
            <w:tcW w:w="851" w:type="dxa"/>
            <w:shd w:val="clear" w:color="auto" w:fill="auto"/>
          </w:tcPr>
          <w:p w14:paraId="663EC6DA" w14:textId="77777777" w:rsidR="00105A6D" w:rsidRDefault="00105A6D" w:rsidP="00592C36">
            <w:pPr>
              <w:jc w:val="center"/>
            </w:pPr>
            <w:r>
              <w:t>-</w:t>
            </w:r>
          </w:p>
        </w:tc>
      </w:tr>
      <w:tr w:rsidR="00E4344A" w14:paraId="4D62D8F6" w14:textId="77777777" w:rsidTr="00EA472D">
        <w:tc>
          <w:tcPr>
            <w:tcW w:w="5508" w:type="dxa"/>
            <w:shd w:val="clear" w:color="auto" w:fill="auto"/>
          </w:tcPr>
          <w:p w14:paraId="02658F16" w14:textId="05BB3A1E" w:rsidR="00E4344A" w:rsidRPr="0095121B" w:rsidRDefault="00E4344A" w:rsidP="00EA472D">
            <w:pPr>
              <w:rPr>
                <w:b/>
              </w:rPr>
            </w:pPr>
            <w:r w:rsidRPr="0095121B">
              <w:rPr>
                <w:b/>
              </w:rPr>
              <w:t xml:space="preserve">Agronomia </w:t>
            </w:r>
            <w:r w:rsidR="006E26FB">
              <w:rPr>
                <w:b/>
              </w:rPr>
              <w:t xml:space="preserve">del </w:t>
            </w:r>
            <w:r w:rsidRPr="0095121B">
              <w:rPr>
                <w:b/>
              </w:rPr>
              <w:t>territori</w:t>
            </w:r>
            <w:r w:rsidR="006E26FB">
              <w:rPr>
                <w:b/>
              </w:rPr>
              <w:t xml:space="preserve">o agrario </w:t>
            </w:r>
            <w:r w:rsidRPr="0095121B">
              <w:rPr>
                <w:b/>
              </w:rPr>
              <w:t>e forestal</w:t>
            </w:r>
            <w:r w:rsidR="006E26FB">
              <w:rPr>
                <w:b/>
              </w:rPr>
              <w:t>e</w:t>
            </w:r>
          </w:p>
        </w:tc>
        <w:tc>
          <w:tcPr>
            <w:tcW w:w="851" w:type="dxa"/>
            <w:shd w:val="clear" w:color="auto" w:fill="auto"/>
          </w:tcPr>
          <w:p w14:paraId="0D2EF432" w14:textId="77777777" w:rsidR="00E4344A" w:rsidRDefault="00E4344A" w:rsidP="00EA472D">
            <w:pPr>
              <w:jc w:val="center"/>
            </w:pPr>
            <w:r>
              <w:t>-</w:t>
            </w:r>
          </w:p>
        </w:tc>
        <w:tc>
          <w:tcPr>
            <w:tcW w:w="851" w:type="dxa"/>
            <w:shd w:val="clear" w:color="auto" w:fill="auto"/>
          </w:tcPr>
          <w:p w14:paraId="5D5AD44B" w14:textId="77777777" w:rsidR="00E4344A" w:rsidRDefault="00E4344A" w:rsidP="00EA472D">
            <w:pPr>
              <w:jc w:val="center"/>
            </w:pPr>
            <w:r>
              <w:t>-</w:t>
            </w:r>
          </w:p>
        </w:tc>
        <w:tc>
          <w:tcPr>
            <w:tcW w:w="851" w:type="dxa"/>
            <w:shd w:val="clear" w:color="auto" w:fill="auto"/>
          </w:tcPr>
          <w:p w14:paraId="008F1F93" w14:textId="7DE964EC" w:rsidR="00E4344A" w:rsidRDefault="006E26FB" w:rsidP="00EA472D">
            <w:pPr>
              <w:jc w:val="center"/>
            </w:pPr>
            <w:r>
              <w:t>3</w:t>
            </w:r>
          </w:p>
        </w:tc>
        <w:tc>
          <w:tcPr>
            <w:tcW w:w="851" w:type="dxa"/>
            <w:shd w:val="clear" w:color="auto" w:fill="auto"/>
          </w:tcPr>
          <w:p w14:paraId="0DBB08E5" w14:textId="708D16F7" w:rsidR="00E4344A" w:rsidRDefault="006E26FB" w:rsidP="00EA472D">
            <w:pPr>
              <w:jc w:val="center"/>
            </w:pPr>
            <w:r>
              <w:t>3</w:t>
            </w:r>
          </w:p>
        </w:tc>
        <w:tc>
          <w:tcPr>
            <w:tcW w:w="851" w:type="dxa"/>
            <w:shd w:val="clear" w:color="auto" w:fill="auto"/>
          </w:tcPr>
          <w:p w14:paraId="5B50FF66" w14:textId="5AFFFD80" w:rsidR="00E4344A" w:rsidRDefault="006E26FB" w:rsidP="00EA472D">
            <w:pPr>
              <w:jc w:val="center"/>
            </w:pPr>
            <w:r>
              <w:t>3</w:t>
            </w:r>
          </w:p>
        </w:tc>
      </w:tr>
      <w:tr w:rsidR="006E26FB" w14:paraId="2B45BFC5" w14:textId="77777777" w:rsidTr="00EA472D">
        <w:tc>
          <w:tcPr>
            <w:tcW w:w="5508" w:type="dxa"/>
            <w:shd w:val="clear" w:color="auto" w:fill="auto"/>
          </w:tcPr>
          <w:p w14:paraId="137B04FC" w14:textId="28531124" w:rsidR="006E26FB" w:rsidRPr="0095121B" w:rsidRDefault="006E26FB" w:rsidP="00EA472D">
            <w:pPr>
              <w:rPr>
                <w:b/>
              </w:rPr>
            </w:pPr>
            <w:r w:rsidRPr="0095121B">
              <w:rPr>
                <w:b/>
              </w:rPr>
              <w:t xml:space="preserve">Tecniche </w:t>
            </w:r>
            <w:r>
              <w:rPr>
                <w:b/>
              </w:rPr>
              <w:t>delle produzioni</w:t>
            </w:r>
            <w:r w:rsidRPr="0095121B">
              <w:rPr>
                <w:b/>
              </w:rPr>
              <w:t xml:space="preserve"> vegetal</w:t>
            </w:r>
            <w:r>
              <w:rPr>
                <w:b/>
              </w:rPr>
              <w:t>i</w:t>
            </w:r>
            <w:r w:rsidRPr="0095121B">
              <w:rPr>
                <w:b/>
              </w:rPr>
              <w:t xml:space="preserve"> e </w:t>
            </w:r>
            <w:r>
              <w:rPr>
                <w:b/>
              </w:rPr>
              <w:t>zootecniche</w:t>
            </w:r>
          </w:p>
        </w:tc>
        <w:tc>
          <w:tcPr>
            <w:tcW w:w="851" w:type="dxa"/>
            <w:shd w:val="clear" w:color="auto" w:fill="auto"/>
          </w:tcPr>
          <w:p w14:paraId="717B0000" w14:textId="77777777" w:rsidR="006E26FB" w:rsidRDefault="006E26FB" w:rsidP="00EA472D">
            <w:pPr>
              <w:jc w:val="center"/>
            </w:pPr>
            <w:r>
              <w:t>-</w:t>
            </w:r>
          </w:p>
        </w:tc>
        <w:tc>
          <w:tcPr>
            <w:tcW w:w="851" w:type="dxa"/>
            <w:shd w:val="clear" w:color="auto" w:fill="auto"/>
          </w:tcPr>
          <w:p w14:paraId="16BBF2A5" w14:textId="77777777" w:rsidR="006E26FB" w:rsidRDefault="006E26FB" w:rsidP="00EA472D">
            <w:pPr>
              <w:jc w:val="center"/>
            </w:pPr>
            <w:r>
              <w:t>-</w:t>
            </w:r>
          </w:p>
        </w:tc>
        <w:tc>
          <w:tcPr>
            <w:tcW w:w="851" w:type="dxa"/>
            <w:shd w:val="clear" w:color="auto" w:fill="auto"/>
          </w:tcPr>
          <w:p w14:paraId="4358541F" w14:textId="53E5E2F9" w:rsidR="006E26FB" w:rsidRDefault="006E26FB" w:rsidP="00EA472D">
            <w:pPr>
              <w:jc w:val="center"/>
            </w:pPr>
            <w:r>
              <w:t>3 (3)</w:t>
            </w:r>
          </w:p>
        </w:tc>
        <w:tc>
          <w:tcPr>
            <w:tcW w:w="851" w:type="dxa"/>
            <w:shd w:val="clear" w:color="auto" w:fill="auto"/>
          </w:tcPr>
          <w:p w14:paraId="2E9FFB3C" w14:textId="4F892281" w:rsidR="006E26FB" w:rsidRDefault="006E26FB" w:rsidP="00EA472D">
            <w:pPr>
              <w:jc w:val="center"/>
            </w:pPr>
            <w:r>
              <w:t>3 (3)</w:t>
            </w:r>
          </w:p>
        </w:tc>
        <w:tc>
          <w:tcPr>
            <w:tcW w:w="851" w:type="dxa"/>
            <w:shd w:val="clear" w:color="auto" w:fill="auto"/>
          </w:tcPr>
          <w:p w14:paraId="4A75FBB2" w14:textId="7ED0651C" w:rsidR="006E26FB" w:rsidRDefault="006E26FB" w:rsidP="00EA472D">
            <w:pPr>
              <w:jc w:val="center"/>
            </w:pPr>
            <w:r>
              <w:t>3 (3)</w:t>
            </w:r>
          </w:p>
        </w:tc>
      </w:tr>
      <w:tr w:rsidR="00EC6C7D" w14:paraId="5FF85127" w14:textId="77777777" w:rsidTr="00EA472D">
        <w:tc>
          <w:tcPr>
            <w:tcW w:w="5508" w:type="dxa"/>
            <w:shd w:val="clear" w:color="auto" w:fill="auto"/>
          </w:tcPr>
          <w:p w14:paraId="1D1B4061" w14:textId="45DA5A8C" w:rsidR="00EC6C7D" w:rsidRPr="0095121B" w:rsidRDefault="00EC6C7D" w:rsidP="00EA472D">
            <w:pPr>
              <w:rPr>
                <w:b/>
              </w:rPr>
            </w:pPr>
            <w:r w:rsidRPr="0095121B">
              <w:rPr>
                <w:b/>
              </w:rPr>
              <w:t xml:space="preserve">Economia agraria e </w:t>
            </w:r>
            <w:r>
              <w:rPr>
                <w:b/>
              </w:rPr>
              <w:t>legislazione di settore</w:t>
            </w:r>
          </w:p>
        </w:tc>
        <w:tc>
          <w:tcPr>
            <w:tcW w:w="851" w:type="dxa"/>
            <w:shd w:val="clear" w:color="auto" w:fill="auto"/>
          </w:tcPr>
          <w:p w14:paraId="398181BC" w14:textId="77777777" w:rsidR="00EC6C7D" w:rsidRDefault="00EC6C7D" w:rsidP="00EA472D">
            <w:pPr>
              <w:jc w:val="center"/>
            </w:pPr>
            <w:r>
              <w:t>-</w:t>
            </w:r>
          </w:p>
        </w:tc>
        <w:tc>
          <w:tcPr>
            <w:tcW w:w="851" w:type="dxa"/>
            <w:shd w:val="clear" w:color="auto" w:fill="auto"/>
          </w:tcPr>
          <w:p w14:paraId="385AE17D" w14:textId="77777777" w:rsidR="00EC6C7D" w:rsidRDefault="00EC6C7D" w:rsidP="00EA472D">
            <w:pPr>
              <w:jc w:val="center"/>
            </w:pPr>
            <w:r>
              <w:t>-</w:t>
            </w:r>
          </w:p>
        </w:tc>
        <w:tc>
          <w:tcPr>
            <w:tcW w:w="851" w:type="dxa"/>
            <w:shd w:val="clear" w:color="auto" w:fill="auto"/>
          </w:tcPr>
          <w:p w14:paraId="11894A3C" w14:textId="042153D9" w:rsidR="00EC6C7D" w:rsidRDefault="00EC6C7D" w:rsidP="00EA472D">
            <w:pPr>
              <w:jc w:val="center"/>
            </w:pPr>
            <w:r>
              <w:t>4 (3)</w:t>
            </w:r>
          </w:p>
        </w:tc>
        <w:tc>
          <w:tcPr>
            <w:tcW w:w="851" w:type="dxa"/>
            <w:shd w:val="clear" w:color="auto" w:fill="auto"/>
          </w:tcPr>
          <w:p w14:paraId="5AF1A0C2" w14:textId="5852CE00" w:rsidR="00EC6C7D" w:rsidRDefault="00EC6C7D" w:rsidP="00EA472D">
            <w:pPr>
              <w:jc w:val="center"/>
            </w:pPr>
            <w:r>
              <w:t>4 (3)</w:t>
            </w:r>
          </w:p>
        </w:tc>
        <w:tc>
          <w:tcPr>
            <w:tcW w:w="851" w:type="dxa"/>
            <w:shd w:val="clear" w:color="auto" w:fill="auto"/>
          </w:tcPr>
          <w:p w14:paraId="02B11ED4" w14:textId="1604EA02" w:rsidR="00EC6C7D" w:rsidRDefault="00EC6C7D" w:rsidP="00EA472D">
            <w:pPr>
              <w:jc w:val="center"/>
            </w:pPr>
            <w:r>
              <w:t>4 (3)</w:t>
            </w:r>
          </w:p>
        </w:tc>
      </w:tr>
      <w:tr w:rsidR="0009287E" w14:paraId="5E6E3706" w14:textId="77777777" w:rsidTr="00EA472D">
        <w:tc>
          <w:tcPr>
            <w:tcW w:w="5508" w:type="dxa"/>
            <w:shd w:val="clear" w:color="auto" w:fill="auto"/>
          </w:tcPr>
          <w:p w14:paraId="48167D81" w14:textId="04F32351" w:rsidR="0009287E" w:rsidRPr="0095121B" w:rsidRDefault="0009287E" w:rsidP="00EA472D">
            <w:pPr>
              <w:rPr>
                <w:b/>
              </w:rPr>
            </w:pPr>
            <w:r>
              <w:rPr>
                <w:b/>
              </w:rPr>
              <w:t>Gestione e v</w:t>
            </w:r>
            <w:r w:rsidRPr="0095121B">
              <w:rPr>
                <w:b/>
              </w:rPr>
              <w:t xml:space="preserve">alorizzazione delle attività produttive </w:t>
            </w:r>
          </w:p>
        </w:tc>
        <w:tc>
          <w:tcPr>
            <w:tcW w:w="851" w:type="dxa"/>
            <w:shd w:val="clear" w:color="auto" w:fill="auto"/>
          </w:tcPr>
          <w:p w14:paraId="21D98CFD" w14:textId="77777777" w:rsidR="0009287E" w:rsidRDefault="0009287E" w:rsidP="00EA472D">
            <w:pPr>
              <w:jc w:val="center"/>
            </w:pPr>
            <w:r>
              <w:t>-</w:t>
            </w:r>
          </w:p>
        </w:tc>
        <w:tc>
          <w:tcPr>
            <w:tcW w:w="851" w:type="dxa"/>
            <w:shd w:val="clear" w:color="auto" w:fill="auto"/>
          </w:tcPr>
          <w:p w14:paraId="3202988F" w14:textId="77777777" w:rsidR="0009287E" w:rsidRDefault="0009287E" w:rsidP="00EA472D">
            <w:pPr>
              <w:jc w:val="center"/>
            </w:pPr>
            <w:r>
              <w:t>-</w:t>
            </w:r>
          </w:p>
        </w:tc>
        <w:tc>
          <w:tcPr>
            <w:tcW w:w="851" w:type="dxa"/>
            <w:shd w:val="clear" w:color="auto" w:fill="auto"/>
          </w:tcPr>
          <w:p w14:paraId="28A366D7" w14:textId="3EE7EEE9" w:rsidR="0009287E" w:rsidRDefault="0009287E" w:rsidP="00EA472D">
            <w:pPr>
              <w:jc w:val="center"/>
            </w:pPr>
            <w:r>
              <w:t>3 (2)</w:t>
            </w:r>
          </w:p>
        </w:tc>
        <w:tc>
          <w:tcPr>
            <w:tcW w:w="851" w:type="dxa"/>
            <w:shd w:val="clear" w:color="auto" w:fill="auto"/>
          </w:tcPr>
          <w:p w14:paraId="1FAD051F" w14:textId="03B535B3" w:rsidR="0009287E" w:rsidRDefault="0009287E" w:rsidP="00EA472D">
            <w:pPr>
              <w:jc w:val="center"/>
            </w:pPr>
            <w:r>
              <w:t>3 (2)</w:t>
            </w:r>
          </w:p>
        </w:tc>
        <w:tc>
          <w:tcPr>
            <w:tcW w:w="851" w:type="dxa"/>
            <w:shd w:val="clear" w:color="auto" w:fill="auto"/>
          </w:tcPr>
          <w:p w14:paraId="4BAA46E2" w14:textId="5E1AF591" w:rsidR="0009287E" w:rsidRDefault="0009287E" w:rsidP="00EA472D">
            <w:pPr>
              <w:jc w:val="center"/>
            </w:pPr>
            <w:r>
              <w:t>3 (2)</w:t>
            </w:r>
          </w:p>
        </w:tc>
      </w:tr>
      <w:tr w:rsidR="00105A6D" w14:paraId="5A719C27" w14:textId="77777777" w:rsidTr="00592C36">
        <w:tc>
          <w:tcPr>
            <w:tcW w:w="5508" w:type="dxa"/>
            <w:shd w:val="clear" w:color="auto" w:fill="auto"/>
          </w:tcPr>
          <w:p w14:paraId="1A535DD3" w14:textId="2D99FFDB" w:rsidR="00105A6D" w:rsidRPr="0095121B" w:rsidRDefault="00DD7573" w:rsidP="00592C36">
            <w:pPr>
              <w:rPr>
                <w:b/>
              </w:rPr>
            </w:pPr>
            <w:r>
              <w:rPr>
                <w:b/>
              </w:rPr>
              <w:t>Logistica e marketing</w:t>
            </w:r>
          </w:p>
        </w:tc>
        <w:tc>
          <w:tcPr>
            <w:tcW w:w="851" w:type="dxa"/>
            <w:shd w:val="clear" w:color="auto" w:fill="auto"/>
          </w:tcPr>
          <w:p w14:paraId="0B4335E2" w14:textId="77777777" w:rsidR="00105A6D" w:rsidRDefault="00105A6D" w:rsidP="00592C36">
            <w:pPr>
              <w:jc w:val="center"/>
            </w:pPr>
            <w:r>
              <w:t>-</w:t>
            </w:r>
          </w:p>
        </w:tc>
        <w:tc>
          <w:tcPr>
            <w:tcW w:w="851" w:type="dxa"/>
            <w:shd w:val="clear" w:color="auto" w:fill="auto"/>
          </w:tcPr>
          <w:p w14:paraId="2C76C47E" w14:textId="77777777" w:rsidR="00105A6D" w:rsidRDefault="00105A6D" w:rsidP="00592C36">
            <w:pPr>
              <w:jc w:val="center"/>
            </w:pPr>
            <w:r>
              <w:t>-</w:t>
            </w:r>
          </w:p>
        </w:tc>
        <w:tc>
          <w:tcPr>
            <w:tcW w:w="851" w:type="dxa"/>
            <w:shd w:val="clear" w:color="auto" w:fill="auto"/>
          </w:tcPr>
          <w:p w14:paraId="635CE1C0" w14:textId="005E8675" w:rsidR="00105A6D" w:rsidRDefault="00DD7573" w:rsidP="00592C36">
            <w:pPr>
              <w:jc w:val="center"/>
            </w:pPr>
            <w:r>
              <w:t>-</w:t>
            </w:r>
          </w:p>
        </w:tc>
        <w:tc>
          <w:tcPr>
            <w:tcW w:w="851" w:type="dxa"/>
            <w:shd w:val="clear" w:color="auto" w:fill="auto"/>
          </w:tcPr>
          <w:p w14:paraId="7D4D63A1" w14:textId="7F48D187" w:rsidR="00105A6D" w:rsidRDefault="00DD7573" w:rsidP="00592C36">
            <w:pPr>
              <w:jc w:val="center"/>
            </w:pPr>
            <w:r>
              <w:t>-</w:t>
            </w:r>
          </w:p>
        </w:tc>
        <w:tc>
          <w:tcPr>
            <w:tcW w:w="851" w:type="dxa"/>
            <w:shd w:val="clear" w:color="auto" w:fill="auto"/>
          </w:tcPr>
          <w:p w14:paraId="1CF41260" w14:textId="031C7067" w:rsidR="00105A6D" w:rsidRDefault="00DD7573" w:rsidP="00592C36">
            <w:pPr>
              <w:jc w:val="center"/>
            </w:pPr>
            <w:r>
              <w:t>2</w:t>
            </w:r>
          </w:p>
        </w:tc>
      </w:tr>
      <w:tr w:rsidR="00105A6D" w14:paraId="7082DA86" w14:textId="77777777" w:rsidTr="00592C36">
        <w:tc>
          <w:tcPr>
            <w:tcW w:w="5508" w:type="dxa"/>
            <w:shd w:val="clear" w:color="auto" w:fill="auto"/>
          </w:tcPr>
          <w:p w14:paraId="1466EE1F" w14:textId="7A3F30E7" w:rsidR="00105A6D" w:rsidRPr="0095121B" w:rsidRDefault="004D3AAB" w:rsidP="00592C36">
            <w:pPr>
              <w:rPr>
                <w:b/>
              </w:rPr>
            </w:pPr>
            <w:r>
              <w:rPr>
                <w:b/>
              </w:rPr>
              <w:t>Agricoltura sostenibile e biologica</w:t>
            </w:r>
          </w:p>
        </w:tc>
        <w:tc>
          <w:tcPr>
            <w:tcW w:w="851" w:type="dxa"/>
            <w:shd w:val="clear" w:color="auto" w:fill="auto"/>
          </w:tcPr>
          <w:p w14:paraId="4BC9C97E" w14:textId="77777777" w:rsidR="00105A6D" w:rsidRDefault="00105A6D" w:rsidP="00592C36">
            <w:pPr>
              <w:jc w:val="center"/>
            </w:pPr>
            <w:r>
              <w:t>-</w:t>
            </w:r>
          </w:p>
        </w:tc>
        <w:tc>
          <w:tcPr>
            <w:tcW w:w="851" w:type="dxa"/>
            <w:shd w:val="clear" w:color="auto" w:fill="auto"/>
          </w:tcPr>
          <w:p w14:paraId="1743C363" w14:textId="77777777" w:rsidR="00105A6D" w:rsidRDefault="00105A6D" w:rsidP="00592C36">
            <w:pPr>
              <w:jc w:val="center"/>
            </w:pPr>
            <w:r>
              <w:t>-</w:t>
            </w:r>
          </w:p>
        </w:tc>
        <w:tc>
          <w:tcPr>
            <w:tcW w:w="851" w:type="dxa"/>
            <w:shd w:val="clear" w:color="auto" w:fill="auto"/>
          </w:tcPr>
          <w:p w14:paraId="1DAB73ED" w14:textId="4D598762" w:rsidR="00105A6D" w:rsidRDefault="004D3AAB" w:rsidP="00592C36">
            <w:pPr>
              <w:jc w:val="center"/>
            </w:pPr>
            <w:r>
              <w:t>2 (1)</w:t>
            </w:r>
          </w:p>
        </w:tc>
        <w:tc>
          <w:tcPr>
            <w:tcW w:w="851" w:type="dxa"/>
            <w:shd w:val="clear" w:color="auto" w:fill="auto"/>
          </w:tcPr>
          <w:p w14:paraId="558AFF19" w14:textId="66672B52" w:rsidR="00105A6D" w:rsidRDefault="004D3AAB" w:rsidP="00592C36">
            <w:pPr>
              <w:jc w:val="center"/>
            </w:pPr>
            <w:r>
              <w:t>2 (2)</w:t>
            </w:r>
          </w:p>
        </w:tc>
        <w:tc>
          <w:tcPr>
            <w:tcW w:w="851" w:type="dxa"/>
            <w:shd w:val="clear" w:color="auto" w:fill="auto"/>
          </w:tcPr>
          <w:p w14:paraId="50693E2B" w14:textId="621C89A3" w:rsidR="00105A6D" w:rsidRDefault="00105A6D" w:rsidP="00592C36">
            <w:pPr>
              <w:jc w:val="center"/>
            </w:pPr>
            <w:r>
              <w:t>3</w:t>
            </w:r>
            <w:r w:rsidR="004D3AAB">
              <w:t xml:space="preserve"> (1)</w:t>
            </w:r>
          </w:p>
        </w:tc>
      </w:tr>
    </w:tbl>
    <w:p w14:paraId="67063DE3" w14:textId="77777777" w:rsidR="001B6964" w:rsidRPr="00174A9B" w:rsidRDefault="001B6964" w:rsidP="00E237FE">
      <w:pPr>
        <w:rPr>
          <w:b/>
          <w:sz w:val="24"/>
        </w:rPr>
      </w:pPr>
    </w:p>
    <w:p w14:paraId="75812D5D" w14:textId="77777777" w:rsidR="001B6964" w:rsidRPr="00174A9B" w:rsidRDefault="001B6964" w:rsidP="00E237FE">
      <w:pPr>
        <w:rPr>
          <w:b/>
          <w:sz w:val="24"/>
        </w:rPr>
      </w:pPr>
    </w:p>
    <w:p w14:paraId="77B64B4F" w14:textId="77777777" w:rsidR="001B6964" w:rsidRPr="00174A9B" w:rsidRDefault="001B6964" w:rsidP="00E237FE">
      <w:pPr>
        <w:rPr>
          <w:b/>
          <w:sz w:val="24"/>
        </w:rPr>
      </w:pPr>
    </w:p>
    <w:p w14:paraId="2773FFB9" w14:textId="77777777" w:rsidR="001B6964" w:rsidRPr="00174A9B" w:rsidRDefault="001B6964" w:rsidP="00E237FE">
      <w:pPr>
        <w:rPr>
          <w:b/>
          <w:sz w:val="24"/>
        </w:rPr>
      </w:pPr>
    </w:p>
    <w:p w14:paraId="282636F2" w14:textId="77777777" w:rsidR="001B6964" w:rsidRPr="00174A9B" w:rsidRDefault="001B6964" w:rsidP="00E237FE">
      <w:pPr>
        <w:rPr>
          <w:b/>
          <w:sz w:val="24"/>
        </w:rPr>
      </w:pPr>
    </w:p>
    <w:p w14:paraId="5D16BA7A" w14:textId="77777777" w:rsidR="001B6964" w:rsidRPr="00174A9B" w:rsidRDefault="001B6964" w:rsidP="00E237FE">
      <w:pPr>
        <w:rPr>
          <w:b/>
          <w:sz w:val="24"/>
        </w:rPr>
      </w:pPr>
    </w:p>
    <w:p w14:paraId="4BFCCEFC" w14:textId="77777777" w:rsidR="001B6964" w:rsidRPr="00174A9B" w:rsidRDefault="001B6964" w:rsidP="00E237FE">
      <w:pPr>
        <w:rPr>
          <w:b/>
          <w:sz w:val="24"/>
        </w:rPr>
      </w:pPr>
    </w:p>
    <w:p w14:paraId="3C9D6C45" w14:textId="77777777" w:rsidR="001B6964" w:rsidRPr="00174A9B" w:rsidRDefault="001B6964" w:rsidP="00E237FE">
      <w:pPr>
        <w:rPr>
          <w:b/>
          <w:sz w:val="24"/>
        </w:rPr>
      </w:pPr>
    </w:p>
    <w:p w14:paraId="7E4F5AEB" w14:textId="77777777" w:rsidR="001B6964" w:rsidRPr="00174A9B" w:rsidRDefault="001B6964" w:rsidP="00E237FE">
      <w:pPr>
        <w:rPr>
          <w:b/>
          <w:sz w:val="24"/>
        </w:rPr>
      </w:pPr>
    </w:p>
    <w:p w14:paraId="455FF0FE" w14:textId="77777777" w:rsidR="001B6964" w:rsidRPr="00174A9B" w:rsidRDefault="001B6964" w:rsidP="00E237FE">
      <w:pPr>
        <w:rPr>
          <w:b/>
          <w:sz w:val="24"/>
        </w:rPr>
      </w:pPr>
    </w:p>
    <w:p w14:paraId="0CAD116D" w14:textId="77777777" w:rsidR="001B6964" w:rsidRPr="00174A9B" w:rsidRDefault="001B6964" w:rsidP="00E237FE">
      <w:pPr>
        <w:rPr>
          <w:b/>
          <w:sz w:val="24"/>
        </w:rPr>
      </w:pPr>
    </w:p>
    <w:p w14:paraId="66822B35" w14:textId="77777777" w:rsidR="001B6964" w:rsidRPr="00174A9B" w:rsidRDefault="001B6964" w:rsidP="00E237FE">
      <w:pPr>
        <w:rPr>
          <w:b/>
          <w:sz w:val="24"/>
        </w:rPr>
      </w:pPr>
    </w:p>
    <w:p w14:paraId="2AC07B54" w14:textId="77777777" w:rsidR="001B6964" w:rsidRPr="00174A9B" w:rsidRDefault="001B6964" w:rsidP="00E237FE">
      <w:pPr>
        <w:rPr>
          <w:b/>
          <w:sz w:val="24"/>
        </w:rPr>
      </w:pPr>
    </w:p>
    <w:p w14:paraId="35480EA6" w14:textId="77777777" w:rsidR="001B6964" w:rsidRPr="00174A9B" w:rsidRDefault="001B6964" w:rsidP="00E237FE">
      <w:pPr>
        <w:rPr>
          <w:b/>
          <w:sz w:val="24"/>
        </w:rPr>
      </w:pPr>
    </w:p>
    <w:p w14:paraId="2866B492" w14:textId="77777777" w:rsidR="001B6964" w:rsidRPr="00174A9B" w:rsidRDefault="001B6964" w:rsidP="00E237FE">
      <w:pPr>
        <w:rPr>
          <w:b/>
          <w:sz w:val="24"/>
        </w:rPr>
      </w:pPr>
    </w:p>
    <w:p w14:paraId="072A1CB5" w14:textId="77777777" w:rsidR="001B6964" w:rsidRPr="00174A9B" w:rsidRDefault="001B6964" w:rsidP="00E237FE">
      <w:pPr>
        <w:rPr>
          <w:b/>
          <w:sz w:val="24"/>
        </w:rPr>
      </w:pPr>
    </w:p>
    <w:p w14:paraId="759C1328" w14:textId="77777777" w:rsidR="001B6964" w:rsidRPr="00174A9B" w:rsidRDefault="001B6964" w:rsidP="00E237FE">
      <w:pPr>
        <w:rPr>
          <w:b/>
          <w:sz w:val="24"/>
        </w:rPr>
      </w:pPr>
    </w:p>
    <w:p w14:paraId="7F97E9B4" w14:textId="77777777" w:rsidR="001B6964" w:rsidRPr="00174A9B" w:rsidRDefault="001B6964" w:rsidP="00E237FE">
      <w:pPr>
        <w:rPr>
          <w:b/>
          <w:sz w:val="24"/>
        </w:rPr>
      </w:pPr>
    </w:p>
    <w:p w14:paraId="01ED881E" w14:textId="77777777" w:rsidR="001B6964" w:rsidRPr="00174A9B" w:rsidRDefault="001B6964" w:rsidP="00E237FE">
      <w:pPr>
        <w:rPr>
          <w:b/>
          <w:sz w:val="24"/>
        </w:rPr>
      </w:pPr>
    </w:p>
    <w:p w14:paraId="108BA5C4" w14:textId="77777777" w:rsidR="001B6964" w:rsidRPr="00174A9B" w:rsidRDefault="001B6964" w:rsidP="00E237FE">
      <w:pPr>
        <w:rPr>
          <w:b/>
          <w:sz w:val="24"/>
        </w:rPr>
      </w:pPr>
    </w:p>
    <w:p w14:paraId="586312E4" w14:textId="77777777" w:rsidR="001B6964" w:rsidRPr="00174A9B" w:rsidRDefault="001B6964" w:rsidP="00E237FE">
      <w:pPr>
        <w:rPr>
          <w:b/>
          <w:sz w:val="24"/>
        </w:rPr>
      </w:pPr>
    </w:p>
    <w:p w14:paraId="6BD898A1" w14:textId="77777777" w:rsidR="001B6964" w:rsidRPr="00174A9B" w:rsidRDefault="001B6964" w:rsidP="00E237FE">
      <w:pPr>
        <w:rPr>
          <w:b/>
          <w:sz w:val="24"/>
        </w:rPr>
      </w:pPr>
    </w:p>
    <w:p w14:paraId="6F645697" w14:textId="77777777" w:rsidR="001B6964" w:rsidRPr="00174A9B" w:rsidRDefault="001B6964" w:rsidP="00E237FE">
      <w:pPr>
        <w:rPr>
          <w:b/>
          <w:sz w:val="24"/>
        </w:rPr>
      </w:pPr>
    </w:p>
    <w:p w14:paraId="775AD3AA" w14:textId="77777777" w:rsidR="001B6964" w:rsidRPr="00174A9B" w:rsidRDefault="001B6964" w:rsidP="00E237FE">
      <w:pPr>
        <w:rPr>
          <w:b/>
          <w:sz w:val="24"/>
        </w:rPr>
      </w:pPr>
    </w:p>
    <w:p w14:paraId="727727DA" w14:textId="77777777" w:rsidR="001B6964" w:rsidRPr="00174A9B" w:rsidRDefault="001B6964" w:rsidP="00E237FE">
      <w:pPr>
        <w:rPr>
          <w:b/>
          <w:sz w:val="24"/>
        </w:rPr>
      </w:pPr>
    </w:p>
    <w:p w14:paraId="6040C337" w14:textId="77777777" w:rsidR="00100F1C" w:rsidRPr="00174A9B" w:rsidRDefault="00100F1C" w:rsidP="00E237FE">
      <w:pPr>
        <w:rPr>
          <w:b/>
          <w:sz w:val="24"/>
        </w:rPr>
      </w:pPr>
    </w:p>
    <w:p w14:paraId="2F8DF9E9" w14:textId="77777777" w:rsidR="00100F1C" w:rsidRPr="00174A9B" w:rsidRDefault="00100F1C" w:rsidP="00E237FE">
      <w:pPr>
        <w:rPr>
          <w:b/>
          <w:sz w:val="24"/>
        </w:rPr>
      </w:pPr>
    </w:p>
    <w:p w14:paraId="74B92CD1" w14:textId="77777777" w:rsidR="001B6964" w:rsidRPr="00174A9B" w:rsidRDefault="001B6964" w:rsidP="00E237FE">
      <w:pPr>
        <w:rPr>
          <w:b/>
          <w:sz w:val="24"/>
        </w:rPr>
      </w:pPr>
    </w:p>
    <w:p w14:paraId="7EF95192" w14:textId="77777777" w:rsidR="00621F58" w:rsidRPr="00174A9B" w:rsidRDefault="00621F58">
      <w:pPr>
        <w:rPr>
          <w:b/>
          <w:sz w:val="28"/>
        </w:rPr>
      </w:pPr>
      <w:r w:rsidRPr="00174A9B">
        <w:br w:type="page"/>
      </w:r>
    </w:p>
    <w:p w14:paraId="3DBB53C9" w14:textId="77777777" w:rsidR="00E237FE" w:rsidRPr="00174A9B" w:rsidRDefault="00E237FE" w:rsidP="00E237FE">
      <w:pPr>
        <w:pStyle w:val="Titolo1"/>
        <w:spacing w:line="360" w:lineRule="auto"/>
      </w:pPr>
      <w:bookmarkStart w:id="16" w:name="_Toc133434133"/>
      <w:r w:rsidRPr="00174A9B">
        <w:t>OBIETTIVI GENERALI</w:t>
      </w:r>
      <w:r w:rsidR="00032D2D">
        <w:t xml:space="preserve"> DEL CORSO</w:t>
      </w:r>
      <w:bookmarkEnd w:id="16"/>
    </w:p>
    <w:p w14:paraId="568A28B3" w14:textId="77777777" w:rsidR="00AC63B9" w:rsidRPr="00174A9B" w:rsidRDefault="00AC63B9" w:rsidP="00AC63B9">
      <w:pPr>
        <w:pStyle w:val="Corpotesto1"/>
        <w:rPr>
          <w:sz w:val="22"/>
        </w:rPr>
      </w:pPr>
    </w:p>
    <w:p w14:paraId="0D483D5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CBB5" w14:textId="77777777" w:rsidR="004C4F73" w:rsidRPr="00174A9B" w:rsidRDefault="004C4F73">
      <w:pPr>
        <w:spacing w:line="360" w:lineRule="auto"/>
        <w:jc w:val="center"/>
        <w:rPr>
          <w:b/>
          <w:sz w:val="28"/>
        </w:rPr>
      </w:pPr>
    </w:p>
    <w:p w14:paraId="0744B2D4" w14:textId="77777777" w:rsidR="00AC63B9" w:rsidRPr="00174A9B" w:rsidRDefault="00AC63B9">
      <w:pPr>
        <w:spacing w:line="360" w:lineRule="auto"/>
        <w:jc w:val="center"/>
        <w:rPr>
          <w:b/>
          <w:sz w:val="28"/>
        </w:rPr>
      </w:pPr>
    </w:p>
    <w:p w14:paraId="718D1AD9" w14:textId="77777777" w:rsidR="00AC63B9" w:rsidRPr="00174A9B" w:rsidRDefault="00AC63B9">
      <w:pPr>
        <w:spacing w:line="360" w:lineRule="auto"/>
        <w:jc w:val="center"/>
        <w:rPr>
          <w:b/>
          <w:sz w:val="28"/>
        </w:rPr>
      </w:pPr>
    </w:p>
    <w:p w14:paraId="4D4BDAA3" w14:textId="77777777" w:rsidR="00AC63B9" w:rsidRPr="00174A9B" w:rsidRDefault="00AC63B9">
      <w:pPr>
        <w:spacing w:line="360" w:lineRule="auto"/>
        <w:jc w:val="center"/>
        <w:rPr>
          <w:b/>
          <w:sz w:val="28"/>
        </w:rPr>
      </w:pPr>
    </w:p>
    <w:p w14:paraId="720F76F4" w14:textId="77777777" w:rsidR="00AC63B9" w:rsidRPr="00174A9B" w:rsidRDefault="00AC63B9">
      <w:pPr>
        <w:spacing w:line="360" w:lineRule="auto"/>
        <w:jc w:val="center"/>
        <w:rPr>
          <w:b/>
          <w:sz w:val="28"/>
        </w:rPr>
      </w:pPr>
    </w:p>
    <w:p w14:paraId="56536361" w14:textId="77777777" w:rsidR="00AC63B9" w:rsidRPr="00174A9B" w:rsidRDefault="00AC63B9">
      <w:pPr>
        <w:spacing w:line="360" w:lineRule="auto"/>
        <w:jc w:val="center"/>
        <w:rPr>
          <w:b/>
          <w:sz w:val="28"/>
        </w:rPr>
      </w:pPr>
    </w:p>
    <w:p w14:paraId="58185A13" w14:textId="77777777" w:rsidR="00AC63B9" w:rsidRPr="00174A9B" w:rsidRDefault="00AC63B9">
      <w:pPr>
        <w:spacing w:line="360" w:lineRule="auto"/>
        <w:jc w:val="center"/>
        <w:rPr>
          <w:b/>
          <w:sz w:val="28"/>
        </w:rPr>
      </w:pPr>
    </w:p>
    <w:p w14:paraId="394482F0" w14:textId="77777777" w:rsidR="00AC63B9" w:rsidRPr="00174A9B" w:rsidRDefault="00AC63B9">
      <w:pPr>
        <w:spacing w:line="360" w:lineRule="auto"/>
        <w:jc w:val="center"/>
        <w:rPr>
          <w:b/>
          <w:sz w:val="28"/>
        </w:rPr>
      </w:pPr>
    </w:p>
    <w:p w14:paraId="14600A94" w14:textId="77777777" w:rsidR="00AC63B9" w:rsidRPr="00174A9B" w:rsidRDefault="00AC63B9">
      <w:pPr>
        <w:spacing w:line="360" w:lineRule="auto"/>
        <w:jc w:val="center"/>
        <w:rPr>
          <w:b/>
          <w:sz w:val="28"/>
        </w:rPr>
      </w:pPr>
    </w:p>
    <w:p w14:paraId="43829DFE" w14:textId="77777777" w:rsidR="00AC63B9" w:rsidRPr="00174A9B" w:rsidRDefault="00AC63B9">
      <w:pPr>
        <w:spacing w:line="360" w:lineRule="auto"/>
        <w:jc w:val="center"/>
        <w:rPr>
          <w:b/>
          <w:sz w:val="28"/>
        </w:rPr>
      </w:pPr>
    </w:p>
    <w:p w14:paraId="04F3E508" w14:textId="77777777" w:rsidR="00AC63B9" w:rsidRPr="00174A9B" w:rsidRDefault="00AC63B9">
      <w:pPr>
        <w:spacing w:line="360" w:lineRule="auto"/>
        <w:jc w:val="center"/>
        <w:rPr>
          <w:b/>
          <w:sz w:val="28"/>
        </w:rPr>
      </w:pPr>
    </w:p>
    <w:p w14:paraId="1BA60986" w14:textId="77777777" w:rsidR="00AC63B9" w:rsidRPr="00174A9B" w:rsidRDefault="00AC63B9">
      <w:pPr>
        <w:spacing w:line="360" w:lineRule="auto"/>
        <w:jc w:val="center"/>
        <w:rPr>
          <w:b/>
          <w:sz w:val="28"/>
        </w:rPr>
      </w:pPr>
    </w:p>
    <w:p w14:paraId="4BC81433" w14:textId="77777777" w:rsidR="00AC63B9" w:rsidRPr="00174A9B" w:rsidRDefault="00AC63B9">
      <w:pPr>
        <w:spacing w:line="360" w:lineRule="auto"/>
        <w:jc w:val="center"/>
        <w:rPr>
          <w:b/>
          <w:sz w:val="28"/>
        </w:rPr>
      </w:pPr>
    </w:p>
    <w:p w14:paraId="55BBBD0C" w14:textId="77777777" w:rsidR="00AC63B9" w:rsidRPr="00174A9B" w:rsidRDefault="00AC63B9">
      <w:pPr>
        <w:spacing w:line="360" w:lineRule="auto"/>
        <w:jc w:val="center"/>
        <w:rPr>
          <w:b/>
          <w:sz w:val="28"/>
        </w:rPr>
      </w:pPr>
    </w:p>
    <w:p w14:paraId="1E504B01" w14:textId="77777777" w:rsidR="00AC63B9" w:rsidRPr="00174A9B" w:rsidRDefault="00AC63B9">
      <w:pPr>
        <w:spacing w:line="360" w:lineRule="auto"/>
        <w:jc w:val="center"/>
        <w:rPr>
          <w:b/>
          <w:sz w:val="28"/>
        </w:rPr>
      </w:pPr>
    </w:p>
    <w:p w14:paraId="095A3072" w14:textId="77777777" w:rsidR="00AC63B9" w:rsidRPr="00174A9B" w:rsidRDefault="00AC63B9">
      <w:pPr>
        <w:spacing w:line="360" w:lineRule="auto"/>
        <w:jc w:val="center"/>
        <w:rPr>
          <w:b/>
          <w:sz w:val="28"/>
        </w:rPr>
      </w:pPr>
    </w:p>
    <w:p w14:paraId="6401390A" w14:textId="77777777" w:rsidR="006F4D06" w:rsidRPr="00174A9B" w:rsidRDefault="006F4D06">
      <w:pPr>
        <w:rPr>
          <w:b/>
          <w:sz w:val="28"/>
        </w:rPr>
      </w:pPr>
      <w:bookmarkStart w:id="17" w:name="_Toc72059977"/>
      <w:bookmarkStart w:id="18" w:name="_Toc72060583"/>
    </w:p>
    <w:p w14:paraId="1DF6143E"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4735FAD" w14:textId="77777777" w:rsidR="00A25AF2" w:rsidRPr="00EA4D68" w:rsidRDefault="00A25AF2" w:rsidP="00A25AF2">
      <w:pPr>
        <w:pStyle w:val="Titolo1"/>
        <w:rPr>
          <w:lang w:val="it-IT"/>
        </w:rPr>
      </w:pPr>
      <w:bookmarkStart w:id="23" w:name="_Toc69804035"/>
      <w:bookmarkStart w:id="24" w:name="_Toc133434134"/>
      <w:r>
        <w:rPr>
          <w:lang w:val="it-IT"/>
        </w:rPr>
        <w:t>OBIETTIVI SPECIFICI DI APPRENDIMENTO E/O RISULTATI PER L’INSEGNAMENTO TRASVERSALE DELL’EDUCAZIONE CIVICA</w:t>
      </w:r>
      <w:bookmarkEnd w:id="23"/>
      <w:bookmarkEnd w:id="24"/>
    </w:p>
    <w:p w14:paraId="592A1875" w14:textId="77777777" w:rsidR="00A25AF2" w:rsidRPr="00174A9B" w:rsidRDefault="00A25AF2" w:rsidP="00A25AF2">
      <w:pPr>
        <w:rPr>
          <w:b/>
          <w:sz w:val="28"/>
        </w:rPr>
      </w:pPr>
    </w:p>
    <w:p w14:paraId="3EF92B94" w14:textId="77777777" w:rsidR="00A25AF2" w:rsidRPr="00174A9B" w:rsidRDefault="00A25AF2" w:rsidP="00A25AF2">
      <w:pPr>
        <w:pStyle w:val="Corpotesto1"/>
        <w:jc w:val="left"/>
        <w:rPr>
          <w:b w:val="0"/>
        </w:rPr>
      </w:pPr>
      <w:r w:rsidRPr="00174A9B">
        <w:rPr>
          <w:b w:val="0"/>
        </w:rPr>
        <w:t>Attività, percorsi e progetti svolti in coerenza con gli obiettivi del PTOF.</w:t>
      </w:r>
    </w:p>
    <w:p w14:paraId="780995E4" w14:textId="77777777" w:rsidR="00A25AF2" w:rsidRPr="00174A9B" w:rsidRDefault="00A25AF2" w:rsidP="00A25A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856D2" w14:textId="77777777" w:rsidR="00A25AF2" w:rsidRPr="00174A9B" w:rsidRDefault="00A25AF2" w:rsidP="00A25AF2">
      <w:pPr>
        <w:pStyle w:val="Corpotesto1"/>
        <w:jc w:val="left"/>
        <w:rPr>
          <w:b w:val="0"/>
        </w:rPr>
      </w:pPr>
      <w:r w:rsidRPr="00174A9B">
        <w:rPr>
          <w:b w:val="0"/>
        </w:rPr>
        <w:t>Contenuti: dimensione specifica integrata all’area storico-geografica e storico-sociale</w:t>
      </w:r>
    </w:p>
    <w:p w14:paraId="7AB78E07" w14:textId="77777777" w:rsidR="00A25AF2" w:rsidRPr="00174A9B" w:rsidRDefault="00A25AF2" w:rsidP="00A25AF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ED09747" w14:textId="77777777" w:rsidR="00A25AF2" w:rsidRPr="00174A9B" w:rsidRDefault="00A25AF2" w:rsidP="00A25AF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53487EFF" w14:textId="77777777" w:rsidR="00A25AF2" w:rsidRPr="00174A9B" w:rsidRDefault="00A25AF2" w:rsidP="00A25AF2">
      <w:pPr>
        <w:pStyle w:val="Corpotesto1"/>
        <w:jc w:val="left"/>
        <w:rPr>
          <w:b w:val="0"/>
        </w:rPr>
      </w:pPr>
    </w:p>
    <w:p w14:paraId="1F3CCE63" w14:textId="77777777" w:rsidR="00A25AF2" w:rsidRPr="00174A9B" w:rsidRDefault="00A25AF2" w:rsidP="00A25AF2">
      <w:pPr>
        <w:pStyle w:val="Corpotesto1"/>
        <w:jc w:val="left"/>
        <w:rPr>
          <w:b w:val="0"/>
        </w:rPr>
      </w:pPr>
      <w:r w:rsidRPr="00174A9B">
        <w:rPr>
          <w:b w:val="0"/>
        </w:rPr>
        <w:t xml:space="preserve">Contenuti: dimensione trasversale alle discipline </w:t>
      </w:r>
    </w:p>
    <w:p w14:paraId="7AC665F5" w14:textId="77777777" w:rsidR="00A25AF2" w:rsidRPr="00174A9B" w:rsidRDefault="00A25AF2" w:rsidP="00A25AF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28425879" w14:textId="77777777" w:rsidR="00A25AF2" w:rsidRPr="00174A9B" w:rsidRDefault="00A25AF2" w:rsidP="00A25AF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448E629" w14:textId="77777777" w:rsidR="00A25AF2" w:rsidRPr="00174A9B" w:rsidRDefault="00A25AF2" w:rsidP="00A25AF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4BB28251" w14:textId="77777777" w:rsidR="00A25AF2" w:rsidRPr="00174A9B" w:rsidRDefault="00A25AF2" w:rsidP="00A25AF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1A3E4BF3" w14:textId="77777777" w:rsidR="00A25AF2" w:rsidRPr="00174A9B" w:rsidRDefault="00A25AF2" w:rsidP="00A25AF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62F459AE" w14:textId="77777777" w:rsidR="00A25AF2" w:rsidRPr="00174A9B" w:rsidRDefault="00A25AF2" w:rsidP="00A25AF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53214F16" w14:textId="77777777" w:rsidR="00A25AF2" w:rsidRDefault="00A25AF2" w:rsidP="00A25AF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3FE3E7E4" w14:textId="77777777" w:rsidR="00A25AF2" w:rsidRDefault="00A25AF2" w:rsidP="00A25AF2">
      <w:pPr>
        <w:pStyle w:val="Corpotesto1"/>
        <w:jc w:val="left"/>
        <w:rPr>
          <w:b w:val="0"/>
        </w:rPr>
      </w:pPr>
    </w:p>
    <w:p w14:paraId="2543FB0F" w14:textId="77777777" w:rsidR="00A25AF2" w:rsidRPr="00EA4D68" w:rsidRDefault="00A25AF2" w:rsidP="00A25AF2">
      <w:pPr>
        <w:pStyle w:val="Corpotesto1"/>
        <w:jc w:val="left"/>
        <w:rPr>
          <w:b w:val="0"/>
        </w:rPr>
      </w:pPr>
      <w:r w:rsidRPr="00EA4D68">
        <w:rPr>
          <w:b w:val="0"/>
        </w:rPr>
        <w:t>Obiettivi in termini di competenze</w:t>
      </w:r>
    </w:p>
    <w:p w14:paraId="3C033123"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6180D884"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26FF20C3"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498A665"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F342418" w14:textId="77777777" w:rsidR="00A25AF2" w:rsidRPr="00EA4D68" w:rsidRDefault="00A25AF2" w:rsidP="00A25AF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5E59776C"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94747BF"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2E98383D"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w:t>
      </w:r>
      <w:r w:rsidR="001D7553" w:rsidRPr="00EA4D68">
        <w:rPr>
          <w:sz w:val="24"/>
        </w:rPr>
        <w:t>alla</w:t>
      </w:r>
      <w:r w:rsidRPr="00EA4D68">
        <w:rPr>
          <w:sz w:val="24"/>
        </w:rPr>
        <w:t xml:space="preserve"> tutela della sicurezza propria, degli altri e dell’ambiente in  cui si vive, in condizioni ordinarie o straordinarie di pericolo, curando l’acquisizione di elementi  formativi di base in materia di primo intervento e protezione civile. </w:t>
      </w:r>
    </w:p>
    <w:p w14:paraId="20B24B70"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7304C1E7"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188FC04B" w14:textId="77777777" w:rsidR="00A25AF2" w:rsidRPr="00EA4D68" w:rsidRDefault="00A25AF2" w:rsidP="00A25AF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0E52A61" w14:textId="6E6A3B0F" w:rsidR="00A25AF2" w:rsidRPr="008458D1" w:rsidRDefault="00A25AF2" w:rsidP="008458D1">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281B53AC" w14:textId="348FA82C" w:rsidR="00AC63B9" w:rsidRPr="00174A9B" w:rsidRDefault="00A25AF2" w:rsidP="00AC63B9">
      <w:pPr>
        <w:pStyle w:val="Titolo1"/>
      </w:pPr>
      <w:r>
        <w:rPr>
          <w:caps/>
        </w:rPr>
        <w:br w:type="page"/>
      </w:r>
      <w:bookmarkStart w:id="25" w:name="_Toc133434135"/>
      <w:bookmarkEnd w:id="19"/>
      <w:bookmarkEnd w:id="20"/>
      <w:r w:rsidR="005034AA" w:rsidRPr="00174A9B">
        <w:lastRenderedPageBreak/>
        <w:t>PERCORSI PER LE COMPETENZE TRASVERSALI E L’ORIENTAMENTO</w:t>
      </w:r>
      <w:bookmarkEnd w:id="25"/>
    </w:p>
    <w:p w14:paraId="3B65C30E" w14:textId="77777777" w:rsidR="00AC63B9" w:rsidRPr="00174A9B" w:rsidRDefault="00AC63B9" w:rsidP="00AC63B9">
      <w:pPr>
        <w:jc w:val="center"/>
        <w:rPr>
          <w:b/>
          <w:sz w:val="32"/>
          <w:szCs w:val="32"/>
        </w:rPr>
      </w:pPr>
    </w:p>
    <w:p w14:paraId="49F8B432"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744E1CA9" w14:textId="77777777" w:rsidTr="00F11B1B">
        <w:tc>
          <w:tcPr>
            <w:tcW w:w="5000" w:type="pct"/>
            <w:shd w:val="clear" w:color="auto" w:fill="auto"/>
          </w:tcPr>
          <w:p w14:paraId="6525C046" w14:textId="77777777" w:rsidR="00AC63B9" w:rsidRPr="00174A9B" w:rsidRDefault="00AC63B9" w:rsidP="00F11B1B">
            <w:pPr>
              <w:rPr>
                <w:b/>
                <w:sz w:val="24"/>
                <w:szCs w:val="24"/>
              </w:rPr>
            </w:pPr>
            <w:r w:rsidRPr="00174A9B">
              <w:rPr>
                <w:b/>
                <w:sz w:val="24"/>
                <w:szCs w:val="24"/>
              </w:rPr>
              <w:t>Attività svolte</w:t>
            </w:r>
          </w:p>
        </w:tc>
      </w:tr>
      <w:tr w:rsidR="00AC63B9" w:rsidRPr="00174A9B" w14:paraId="1738F776" w14:textId="77777777" w:rsidTr="00F11B1B">
        <w:tc>
          <w:tcPr>
            <w:tcW w:w="5000" w:type="pct"/>
            <w:shd w:val="clear" w:color="auto" w:fill="auto"/>
          </w:tcPr>
          <w:p w14:paraId="73AE7A6D" w14:textId="77777777" w:rsidR="00AC63B9" w:rsidRPr="00174A9B" w:rsidRDefault="00AC63B9" w:rsidP="00F11B1B">
            <w:pPr>
              <w:rPr>
                <w:sz w:val="24"/>
                <w:szCs w:val="24"/>
              </w:rPr>
            </w:pPr>
          </w:p>
          <w:p w14:paraId="079B8B55" w14:textId="77777777" w:rsidR="00AC63B9" w:rsidRPr="00174A9B" w:rsidRDefault="00AC63B9" w:rsidP="00F11B1B">
            <w:pPr>
              <w:rPr>
                <w:sz w:val="24"/>
                <w:szCs w:val="24"/>
              </w:rPr>
            </w:pPr>
          </w:p>
          <w:p w14:paraId="753CE65C" w14:textId="77777777" w:rsidR="00AC63B9" w:rsidRPr="00174A9B" w:rsidRDefault="00AC63B9" w:rsidP="00F11B1B">
            <w:pPr>
              <w:rPr>
                <w:sz w:val="24"/>
                <w:szCs w:val="24"/>
              </w:rPr>
            </w:pPr>
          </w:p>
          <w:p w14:paraId="3C5E5740" w14:textId="77777777" w:rsidR="00AC63B9" w:rsidRPr="00174A9B" w:rsidRDefault="00AC63B9" w:rsidP="00F11B1B">
            <w:pPr>
              <w:rPr>
                <w:sz w:val="24"/>
                <w:szCs w:val="24"/>
              </w:rPr>
            </w:pPr>
          </w:p>
          <w:p w14:paraId="0A460799" w14:textId="77777777" w:rsidR="00AC63B9" w:rsidRPr="00174A9B" w:rsidRDefault="00AC63B9" w:rsidP="00F11B1B">
            <w:pPr>
              <w:rPr>
                <w:sz w:val="24"/>
                <w:szCs w:val="24"/>
              </w:rPr>
            </w:pPr>
          </w:p>
          <w:p w14:paraId="3B9E27CA" w14:textId="77777777" w:rsidR="00AC63B9" w:rsidRPr="00174A9B" w:rsidRDefault="00AC63B9" w:rsidP="00F11B1B">
            <w:pPr>
              <w:rPr>
                <w:sz w:val="24"/>
                <w:szCs w:val="24"/>
              </w:rPr>
            </w:pPr>
          </w:p>
          <w:p w14:paraId="3D69347E" w14:textId="77777777" w:rsidR="00AC63B9" w:rsidRPr="00174A9B" w:rsidRDefault="00AC63B9" w:rsidP="00F11B1B">
            <w:pPr>
              <w:rPr>
                <w:sz w:val="24"/>
                <w:szCs w:val="24"/>
              </w:rPr>
            </w:pPr>
          </w:p>
          <w:p w14:paraId="080FA3E3" w14:textId="77777777" w:rsidR="00AC63B9" w:rsidRPr="00174A9B" w:rsidRDefault="00AC63B9" w:rsidP="00F11B1B">
            <w:pPr>
              <w:rPr>
                <w:sz w:val="24"/>
                <w:szCs w:val="24"/>
              </w:rPr>
            </w:pPr>
          </w:p>
          <w:p w14:paraId="5B0EF456" w14:textId="77777777" w:rsidR="00AC63B9" w:rsidRPr="00174A9B" w:rsidRDefault="00AC63B9" w:rsidP="00F11B1B">
            <w:pPr>
              <w:rPr>
                <w:sz w:val="24"/>
                <w:szCs w:val="24"/>
              </w:rPr>
            </w:pPr>
          </w:p>
          <w:p w14:paraId="67C05BE9" w14:textId="77777777" w:rsidR="00AC63B9" w:rsidRPr="00174A9B" w:rsidRDefault="00AC63B9" w:rsidP="00F11B1B">
            <w:pPr>
              <w:rPr>
                <w:sz w:val="24"/>
                <w:szCs w:val="24"/>
              </w:rPr>
            </w:pPr>
          </w:p>
          <w:p w14:paraId="5992DD39" w14:textId="77777777" w:rsidR="00AC63B9" w:rsidRPr="00174A9B" w:rsidRDefault="00AC63B9" w:rsidP="00F11B1B">
            <w:pPr>
              <w:rPr>
                <w:sz w:val="24"/>
                <w:szCs w:val="24"/>
              </w:rPr>
            </w:pPr>
          </w:p>
          <w:p w14:paraId="723DBCE7" w14:textId="77777777" w:rsidR="00AC63B9" w:rsidRPr="00174A9B" w:rsidRDefault="00AC63B9" w:rsidP="00F11B1B">
            <w:pPr>
              <w:rPr>
                <w:sz w:val="24"/>
                <w:szCs w:val="24"/>
              </w:rPr>
            </w:pPr>
          </w:p>
          <w:p w14:paraId="4584EB05" w14:textId="77777777" w:rsidR="00AC63B9" w:rsidRPr="00174A9B" w:rsidRDefault="00AC63B9" w:rsidP="00F11B1B">
            <w:pPr>
              <w:rPr>
                <w:sz w:val="24"/>
                <w:szCs w:val="24"/>
              </w:rPr>
            </w:pPr>
          </w:p>
        </w:tc>
      </w:tr>
      <w:tr w:rsidR="00AC63B9" w:rsidRPr="00174A9B" w14:paraId="0A153288" w14:textId="77777777" w:rsidTr="00F11B1B">
        <w:tc>
          <w:tcPr>
            <w:tcW w:w="5000" w:type="pct"/>
            <w:shd w:val="clear" w:color="auto" w:fill="auto"/>
          </w:tcPr>
          <w:p w14:paraId="7F7A18C5" w14:textId="77777777" w:rsidR="00AC63B9" w:rsidRPr="00174A9B" w:rsidRDefault="00AC63B9" w:rsidP="00F11B1B">
            <w:pPr>
              <w:rPr>
                <w:b/>
                <w:sz w:val="24"/>
                <w:szCs w:val="24"/>
              </w:rPr>
            </w:pPr>
            <w:r w:rsidRPr="00174A9B">
              <w:rPr>
                <w:b/>
                <w:sz w:val="24"/>
                <w:szCs w:val="24"/>
              </w:rPr>
              <w:t>Attività da svolgere</w:t>
            </w:r>
          </w:p>
        </w:tc>
      </w:tr>
      <w:tr w:rsidR="00AC63B9" w:rsidRPr="00174A9B" w14:paraId="39405E37" w14:textId="77777777" w:rsidTr="00F11B1B">
        <w:tc>
          <w:tcPr>
            <w:tcW w:w="5000" w:type="pct"/>
            <w:shd w:val="clear" w:color="auto" w:fill="auto"/>
          </w:tcPr>
          <w:p w14:paraId="6A4053B6" w14:textId="77777777" w:rsidR="00AC63B9" w:rsidRPr="00174A9B" w:rsidRDefault="00AC63B9" w:rsidP="00F11B1B">
            <w:pPr>
              <w:rPr>
                <w:sz w:val="24"/>
                <w:szCs w:val="24"/>
              </w:rPr>
            </w:pPr>
          </w:p>
          <w:p w14:paraId="40D851D2" w14:textId="77777777" w:rsidR="00AC63B9" w:rsidRPr="00174A9B" w:rsidRDefault="00AC63B9" w:rsidP="00F11B1B">
            <w:pPr>
              <w:rPr>
                <w:sz w:val="24"/>
                <w:szCs w:val="24"/>
              </w:rPr>
            </w:pPr>
          </w:p>
          <w:p w14:paraId="45C7C3EC" w14:textId="77777777" w:rsidR="00AC63B9" w:rsidRPr="00174A9B" w:rsidRDefault="00AC63B9" w:rsidP="00F11B1B">
            <w:pPr>
              <w:rPr>
                <w:sz w:val="24"/>
                <w:szCs w:val="24"/>
              </w:rPr>
            </w:pPr>
          </w:p>
          <w:p w14:paraId="1BB41E63" w14:textId="77777777" w:rsidR="00AC63B9" w:rsidRPr="00174A9B" w:rsidRDefault="00AC63B9" w:rsidP="00F11B1B">
            <w:pPr>
              <w:rPr>
                <w:sz w:val="24"/>
                <w:szCs w:val="24"/>
              </w:rPr>
            </w:pPr>
          </w:p>
          <w:p w14:paraId="67FE73C9" w14:textId="77777777" w:rsidR="00AC63B9" w:rsidRPr="00174A9B" w:rsidRDefault="00AC63B9" w:rsidP="00F11B1B">
            <w:pPr>
              <w:rPr>
                <w:sz w:val="24"/>
                <w:szCs w:val="24"/>
              </w:rPr>
            </w:pPr>
          </w:p>
          <w:p w14:paraId="27ACCC39" w14:textId="77777777" w:rsidR="00AC63B9" w:rsidRPr="00174A9B" w:rsidRDefault="00AC63B9" w:rsidP="00F11B1B">
            <w:pPr>
              <w:rPr>
                <w:sz w:val="24"/>
                <w:szCs w:val="24"/>
              </w:rPr>
            </w:pPr>
          </w:p>
          <w:p w14:paraId="2B237742" w14:textId="77777777" w:rsidR="00AC63B9" w:rsidRPr="00174A9B" w:rsidRDefault="00AC63B9" w:rsidP="00F11B1B">
            <w:pPr>
              <w:rPr>
                <w:sz w:val="24"/>
                <w:szCs w:val="24"/>
              </w:rPr>
            </w:pPr>
          </w:p>
          <w:p w14:paraId="0AA2DC92" w14:textId="77777777" w:rsidR="00AC63B9" w:rsidRPr="00174A9B" w:rsidRDefault="00AC63B9" w:rsidP="00F11B1B">
            <w:pPr>
              <w:rPr>
                <w:sz w:val="24"/>
                <w:szCs w:val="24"/>
              </w:rPr>
            </w:pPr>
          </w:p>
          <w:p w14:paraId="24F48C5B" w14:textId="77777777" w:rsidR="00AC63B9" w:rsidRPr="00174A9B" w:rsidRDefault="00AC63B9" w:rsidP="00F11B1B">
            <w:pPr>
              <w:rPr>
                <w:sz w:val="24"/>
                <w:szCs w:val="24"/>
              </w:rPr>
            </w:pPr>
          </w:p>
          <w:p w14:paraId="54B94531" w14:textId="77777777" w:rsidR="00AC63B9" w:rsidRPr="00174A9B" w:rsidRDefault="00AC63B9" w:rsidP="00F11B1B">
            <w:pPr>
              <w:rPr>
                <w:sz w:val="24"/>
                <w:szCs w:val="24"/>
              </w:rPr>
            </w:pPr>
          </w:p>
          <w:p w14:paraId="62A0433D" w14:textId="77777777" w:rsidR="00AC63B9" w:rsidRPr="00174A9B" w:rsidRDefault="00AC63B9" w:rsidP="00F11B1B">
            <w:pPr>
              <w:rPr>
                <w:sz w:val="24"/>
                <w:szCs w:val="24"/>
              </w:rPr>
            </w:pPr>
          </w:p>
        </w:tc>
      </w:tr>
      <w:tr w:rsidR="00AC63B9" w:rsidRPr="00174A9B" w14:paraId="2EED2A6D" w14:textId="77777777" w:rsidTr="00F11B1B">
        <w:tc>
          <w:tcPr>
            <w:tcW w:w="5000" w:type="pct"/>
            <w:shd w:val="clear" w:color="auto" w:fill="auto"/>
          </w:tcPr>
          <w:p w14:paraId="756B42C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64E7649" w14:textId="77777777" w:rsidTr="00F11B1B">
        <w:tc>
          <w:tcPr>
            <w:tcW w:w="5000" w:type="pct"/>
            <w:shd w:val="clear" w:color="auto" w:fill="auto"/>
          </w:tcPr>
          <w:p w14:paraId="5B816D8A" w14:textId="77777777" w:rsidR="00AC63B9" w:rsidRPr="00174A9B" w:rsidRDefault="00AC63B9" w:rsidP="00F11B1B">
            <w:pPr>
              <w:rPr>
                <w:b/>
                <w:sz w:val="24"/>
                <w:szCs w:val="24"/>
              </w:rPr>
            </w:pPr>
          </w:p>
          <w:p w14:paraId="0F542E16" w14:textId="77777777" w:rsidR="00AC63B9" w:rsidRPr="00174A9B" w:rsidRDefault="00AC63B9" w:rsidP="00F11B1B">
            <w:pPr>
              <w:rPr>
                <w:sz w:val="24"/>
                <w:szCs w:val="24"/>
              </w:rPr>
            </w:pPr>
          </w:p>
          <w:p w14:paraId="2B78CB80" w14:textId="77777777" w:rsidR="00AC63B9" w:rsidRPr="00174A9B" w:rsidRDefault="00AC63B9" w:rsidP="00F11B1B">
            <w:pPr>
              <w:rPr>
                <w:sz w:val="24"/>
                <w:szCs w:val="24"/>
              </w:rPr>
            </w:pPr>
          </w:p>
          <w:p w14:paraId="5423A83E" w14:textId="77777777" w:rsidR="00AC63B9" w:rsidRPr="00174A9B" w:rsidRDefault="00AC63B9" w:rsidP="00F11B1B">
            <w:pPr>
              <w:rPr>
                <w:sz w:val="24"/>
                <w:szCs w:val="24"/>
              </w:rPr>
            </w:pPr>
          </w:p>
          <w:p w14:paraId="76FA3BF2" w14:textId="77777777" w:rsidR="00AC63B9" w:rsidRPr="00174A9B" w:rsidRDefault="00AC63B9" w:rsidP="00F11B1B">
            <w:pPr>
              <w:rPr>
                <w:sz w:val="24"/>
                <w:szCs w:val="24"/>
              </w:rPr>
            </w:pPr>
          </w:p>
          <w:p w14:paraId="78DAA28E" w14:textId="77777777" w:rsidR="00AC63B9" w:rsidRPr="00174A9B" w:rsidRDefault="00AC63B9" w:rsidP="00F11B1B">
            <w:pPr>
              <w:rPr>
                <w:sz w:val="24"/>
                <w:szCs w:val="24"/>
              </w:rPr>
            </w:pPr>
          </w:p>
          <w:p w14:paraId="769B144C" w14:textId="77777777" w:rsidR="00AC63B9" w:rsidRPr="00174A9B" w:rsidRDefault="00AC63B9" w:rsidP="00F11B1B">
            <w:pPr>
              <w:rPr>
                <w:sz w:val="24"/>
                <w:szCs w:val="24"/>
              </w:rPr>
            </w:pPr>
          </w:p>
          <w:p w14:paraId="3666AB69" w14:textId="77777777" w:rsidR="00AC63B9" w:rsidRPr="00174A9B" w:rsidRDefault="00AC63B9" w:rsidP="00F11B1B">
            <w:pPr>
              <w:rPr>
                <w:sz w:val="24"/>
                <w:szCs w:val="24"/>
              </w:rPr>
            </w:pPr>
          </w:p>
          <w:p w14:paraId="1BCAA21B" w14:textId="77777777" w:rsidR="00AC63B9" w:rsidRPr="00174A9B" w:rsidRDefault="00AC63B9" w:rsidP="00F11B1B">
            <w:pPr>
              <w:rPr>
                <w:sz w:val="24"/>
                <w:szCs w:val="24"/>
              </w:rPr>
            </w:pPr>
          </w:p>
          <w:p w14:paraId="47B999CF" w14:textId="77777777" w:rsidR="00AC63B9" w:rsidRPr="00174A9B" w:rsidRDefault="00AC63B9" w:rsidP="00F11B1B">
            <w:pPr>
              <w:rPr>
                <w:sz w:val="24"/>
                <w:szCs w:val="24"/>
              </w:rPr>
            </w:pPr>
          </w:p>
        </w:tc>
      </w:tr>
      <w:tr w:rsidR="00AC63B9" w:rsidRPr="00174A9B" w14:paraId="16CF7373" w14:textId="77777777" w:rsidTr="00F11B1B">
        <w:tc>
          <w:tcPr>
            <w:tcW w:w="5000" w:type="pct"/>
            <w:shd w:val="clear" w:color="auto" w:fill="auto"/>
          </w:tcPr>
          <w:p w14:paraId="7B1CB16C"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FB2596B" w14:textId="77777777" w:rsidTr="00F11B1B">
        <w:tc>
          <w:tcPr>
            <w:tcW w:w="5000" w:type="pct"/>
            <w:shd w:val="clear" w:color="auto" w:fill="auto"/>
          </w:tcPr>
          <w:p w14:paraId="2F8CB5F4" w14:textId="77777777" w:rsidR="00AC63B9" w:rsidRPr="00174A9B" w:rsidRDefault="00AC63B9" w:rsidP="00F11B1B">
            <w:pPr>
              <w:jc w:val="center"/>
              <w:rPr>
                <w:b/>
                <w:sz w:val="32"/>
                <w:szCs w:val="32"/>
              </w:rPr>
            </w:pPr>
          </w:p>
          <w:p w14:paraId="442D2DCD" w14:textId="77777777" w:rsidR="00AC63B9" w:rsidRPr="00174A9B" w:rsidRDefault="00AC63B9" w:rsidP="00F11B1B">
            <w:pPr>
              <w:rPr>
                <w:sz w:val="24"/>
                <w:szCs w:val="24"/>
              </w:rPr>
            </w:pPr>
          </w:p>
          <w:p w14:paraId="1442FB59" w14:textId="77777777" w:rsidR="00AC63B9" w:rsidRPr="00174A9B" w:rsidRDefault="00AC63B9" w:rsidP="00F11B1B">
            <w:pPr>
              <w:rPr>
                <w:sz w:val="24"/>
                <w:szCs w:val="24"/>
              </w:rPr>
            </w:pPr>
          </w:p>
          <w:p w14:paraId="68B1520E" w14:textId="77777777" w:rsidR="00AC63B9" w:rsidRPr="00174A9B" w:rsidRDefault="00AC63B9" w:rsidP="00F11B1B">
            <w:pPr>
              <w:rPr>
                <w:sz w:val="24"/>
                <w:szCs w:val="24"/>
              </w:rPr>
            </w:pPr>
          </w:p>
          <w:p w14:paraId="75A5E349" w14:textId="77777777" w:rsidR="00AC63B9" w:rsidRPr="00174A9B" w:rsidRDefault="00AC63B9" w:rsidP="00F11B1B">
            <w:pPr>
              <w:rPr>
                <w:sz w:val="24"/>
                <w:szCs w:val="24"/>
              </w:rPr>
            </w:pPr>
          </w:p>
          <w:p w14:paraId="780D5F8D" w14:textId="77777777" w:rsidR="00AC63B9" w:rsidRPr="00174A9B" w:rsidRDefault="00AC63B9" w:rsidP="00F11B1B">
            <w:pPr>
              <w:rPr>
                <w:sz w:val="24"/>
                <w:szCs w:val="24"/>
              </w:rPr>
            </w:pPr>
          </w:p>
          <w:p w14:paraId="3417A420" w14:textId="77777777" w:rsidR="00AC63B9" w:rsidRPr="00174A9B" w:rsidRDefault="00AC63B9" w:rsidP="00F11B1B">
            <w:pPr>
              <w:rPr>
                <w:sz w:val="24"/>
                <w:szCs w:val="24"/>
              </w:rPr>
            </w:pPr>
          </w:p>
          <w:p w14:paraId="0A003BDE" w14:textId="77777777" w:rsidR="00AC63B9" w:rsidRPr="00174A9B" w:rsidRDefault="00AC63B9" w:rsidP="00F11B1B">
            <w:pPr>
              <w:rPr>
                <w:sz w:val="24"/>
                <w:szCs w:val="24"/>
              </w:rPr>
            </w:pPr>
          </w:p>
          <w:p w14:paraId="460557C4" w14:textId="77777777" w:rsidR="00AC63B9" w:rsidRPr="00174A9B" w:rsidRDefault="00AC63B9" w:rsidP="00F11B1B">
            <w:pPr>
              <w:rPr>
                <w:sz w:val="24"/>
                <w:szCs w:val="24"/>
              </w:rPr>
            </w:pPr>
          </w:p>
          <w:p w14:paraId="5604C2CF" w14:textId="77777777" w:rsidR="00AC63B9" w:rsidRPr="00174A9B" w:rsidRDefault="00AC63B9" w:rsidP="00F11B1B">
            <w:pPr>
              <w:rPr>
                <w:sz w:val="24"/>
                <w:szCs w:val="24"/>
              </w:rPr>
            </w:pPr>
          </w:p>
        </w:tc>
      </w:tr>
      <w:bookmarkEnd w:id="21"/>
      <w:bookmarkEnd w:id="22"/>
    </w:tbl>
    <w:p w14:paraId="481D05A8" w14:textId="77777777" w:rsidR="004C4F73" w:rsidRPr="00174A9B" w:rsidRDefault="004C4F73" w:rsidP="0041397A">
      <w:pPr>
        <w:pStyle w:val="Titolo1"/>
      </w:pPr>
      <w:r w:rsidRPr="00174A9B">
        <w:br w:type="page"/>
      </w:r>
      <w:bookmarkStart w:id="26" w:name="_Toc133434136"/>
      <w:r w:rsidR="000616BD" w:rsidRPr="00174A9B">
        <w:lastRenderedPageBreak/>
        <w:t>CRITERI DI VALUTAZIONE PER L’ATTRIBUZIONE DEL VOTO</w:t>
      </w:r>
      <w:bookmarkEnd w:id="26"/>
    </w:p>
    <w:p w14:paraId="1C6EE92E" w14:textId="77777777" w:rsidR="004C4F73" w:rsidRPr="00174A9B" w:rsidRDefault="004C4F73">
      <w:pPr>
        <w:jc w:val="both"/>
        <w:rPr>
          <w:sz w:val="24"/>
        </w:rPr>
      </w:pPr>
    </w:p>
    <w:p w14:paraId="65F459CF"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6A263AB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7A709C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E2F9AFF"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4359F1D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C9FB0B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54ABCF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F3F0B0B"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1097864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20063C9D" w14:textId="77777777" w:rsidR="00C94D37" w:rsidRPr="00174A9B" w:rsidRDefault="00C94D37" w:rsidP="00C94D37">
      <w:pPr>
        <w:jc w:val="center"/>
        <w:rPr>
          <w:sz w:val="24"/>
          <w:szCs w:val="24"/>
        </w:rPr>
      </w:pPr>
    </w:p>
    <w:p w14:paraId="2A501413"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5D1EE9DA"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A25AF2">
        <w:rPr>
          <w:sz w:val="24"/>
          <w:szCs w:val="24"/>
        </w:rPr>
        <w:t>quadrimestre s</w:t>
      </w:r>
      <w:r w:rsidRPr="00174A9B">
        <w:rPr>
          <w:sz w:val="24"/>
          <w:szCs w:val="24"/>
        </w:rPr>
        <w:t>ettembre-</w:t>
      </w:r>
      <w:r w:rsidR="00A25A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A25AF2">
        <w:rPr>
          <w:sz w:val="24"/>
          <w:szCs w:val="24"/>
        </w:rPr>
        <w:t>quadrimestre</w:t>
      </w:r>
      <w:r w:rsidRPr="00174A9B">
        <w:rPr>
          <w:sz w:val="24"/>
          <w:szCs w:val="24"/>
        </w:rPr>
        <w:t xml:space="preserve"> </w:t>
      </w:r>
      <w:r w:rsidR="00A25AF2">
        <w:rPr>
          <w:sz w:val="24"/>
          <w:szCs w:val="24"/>
        </w:rPr>
        <w:t>febbraio</w:t>
      </w:r>
      <w:r w:rsidRPr="00174A9B">
        <w:rPr>
          <w:sz w:val="24"/>
          <w:szCs w:val="24"/>
        </w:rPr>
        <w:t>-</w:t>
      </w:r>
      <w:r w:rsidR="00A25AF2">
        <w:rPr>
          <w:sz w:val="24"/>
          <w:szCs w:val="24"/>
        </w:rPr>
        <w:t>g</w:t>
      </w:r>
      <w:r w:rsidRPr="00174A9B">
        <w:rPr>
          <w:sz w:val="24"/>
          <w:szCs w:val="24"/>
        </w:rPr>
        <w:t xml:space="preserve">iugno. </w:t>
      </w:r>
    </w:p>
    <w:p w14:paraId="05FE3EF1" w14:textId="77777777" w:rsidR="00AF2C58" w:rsidRPr="00174A9B" w:rsidRDefault="00AF2C58" w:rsidP="00AF2C58">
      <w:pPr>
        <w:rPr>
          <w:sz w:val="24"/>
          <w:szCs w:val="24"/>
        </w:rPr>
      </w:pPr>
    </w:p>
    <w:p w14:paraId="05C168DD" w14:textId="77777777" w:rsidR="00AF2C58" w:rsidRPr="00174A9B" w:rsidRDefault="00AF2C58" w:rsidP="00AF2C58">
      <w:pPr>
        <w:rPr>
          <w:sz w:val="24"/>
          <w:szCs w:val="24"/>
        </w:rPr>
      </w:pPr>
    </w:p>
    <w:p w14:paraId="67E09A6F" w14:textId="77777777" w:rsidR="00AF2C58" w:rsidRPr="00174A9B" w:rsidRDefault="00AF2C58" w:rsidP="00AF2C58"/>
    <w:p w14:paraId="2E917E59" w14:textId="77777777" w:rsidR="00AF2C58" w:rsidRPr="00174A9B" w:rsidRDefault="00AF2C58" w:rsidP="00AF2C58"/>
    <w:p w14:paraId="1EA8F6FF" w14:textId="77777777" w:rsidR="00AF2C58" w:rsidRPr="00174A9B" w:rsidRDefault="00AF2C58" w:rsidP="00AF2C58"/>
    <w:p w14:paraId="5318663C" w14:textId="77777777" w:rsidR="00AF2C58" w:rsidRPr="00174A9B" w:rsidRDefault="00AF2C58" w:rsidP="00AF2C58"/>
    <w:p w14:paraId="6A16DE37" w14:textId="77777777" w:rsidR="00AF2C58" w:rsidRPr="00174A9B" w:rsidRDefault="00AF2C58" w:rsidP="00AF2C58"/>
    <w:p w14:paraId="0A57DCB2" w14:textId="77777777" w:rsidR="00AF2C58" w:rsidRPr="00174A9B" w:rsidRDefault="00AF2C58" w:rsidP="00AF2C58"/>
    <w:p w14:paraId="67BA3DAD" w14:textId="77777777" w:rsidR="00AF2C58" w:rsidRPr="00174A9B" w:rsidRDefault="00AF2C58" w:rsidP="00AF2C58"/>
    <w:p w14:paraId="6EDD0BB5" w14:textId="77777777" w:rsidR="00AF2C58" w:rsidRPr="00174A9B" w:rsidRDefault="00AF2C58" w:rsidP="00AF2C58"/>
    <w:p w14:paraId="3117143E" w14:textId="77777777" w:rsidR="00AF2C58" w:rsidRPr="00174A9B" w:rsidRDefault="00AF2C58" w:rsidP="00AF2C58"/>
    <w:p w14:paraId="5D70612B" w14:textId="77777777" w:rsidR="00AF2C58" w:rsidRPr="00174A9B" w:rsidRDefault="00AF2C58" w:rsidP="00AF2C58"/>
    <w:p w14:paraId="3B4C95DF" w14:textId="77777777" w:rsidR="00AF2C58" w:rsidRPr="00174A9B" w:rsidRDefault="00AF2C58" w:rsidP="00AF2C58"/>
    <w:p w14:paraId="041E7165" w14:textId="77777777" w:rsidR="00AF2C58" w:rsidRPr="00174A9B" w:rsidRDefault="00AF2C58" w:rsidP="00AF2C58"/>
    <w:p w14:paraId="1EF0D9F4" w14:textId="77777777" w:rsidR="00AF2C58" w:rsidRPr="00174A9B" w:rsidRDefault="00AF2C58" w:rsidP="00AF2C58"/>
    <w:p w14:paraId="18E62A34" w14:textId="77777777" w:rsidR="00AF2C58" w:rsidRPr="00174A9B" w:rsidRDefault="00AF2C58" w:rsidP="00AF2C58"/>
    <w:p w14:paraId="50EDC815" w14:textId="77777777" w:rsidR="00AF2C58" w:rsidRPr="00174A9B" w:rsidRDefault="00AF2C58" w:rsidP="00AF2C58"/>
    <w:p w14:paraId="4D21BA80" w14:textId="77777777" w:rsidR="00AF2C58" w:rsidRPr="00174A9B" w:rsidRDefault="00AF2C58" w:rsidP="00AF2C58"/>
    <w:p w14:paraId="21FC976B" w14:textId="77777777" w:rsidR="00AF2C58" w:rsidRPr="00174A9B" w:rsidRDefault="00AF2C58" w:rsidP="00AF2C58"/>
    <w:p w14:paraId="7249B251" w14:textId="77777777" w:rsidR="00AF2C58" w:rsidRPr="00174A9B" w:rsidRDefault="00AF2C58" w:rsidP="00AF2C58"/>
    <w:p w14:paraId="104AD473" w14:textId="77777777" w:rsidR="00AF2C58" w:rsidRPr="00174A9B" w:rsidRDefault="00AF2C58" w:rsidP="00AF2C58"/>
    <w:p w14:paraId="21C4FF8B" w14:textId="77777777" w:rsidR="00AF2C58" w:rsidRPr="00174A9B" w:rsidRDefault="00AF2C58" w:rsidP="00AF2C58"/>
    <w:p w14:paraId="1D8C4114" w14:textId="77777777" w:rsidR="00AF2C58" w:rsidRPr="00174A9B" w:rsidRDefault="00AF2C58" w:rsidP="00AF2C58"/>
    <w:p w14:paraId="28A95DFB" w14:textId="77777777" w:rsidR="00DF06FB" w:rsidRPr="00174A9B" w:rsidRDefault="00DF06FB" w:rsidP="00F51E48">
      <w:pPr>
        <w:pStyle w:val="Titolo1"/>
      </w:pPr>
      <w:bookmarkStart w:id="27" w:name="_Toc133434137"/>
      <w:r w:rsidRPr="00174A9B">
        <w:lastRenderedPageBreak/>
        <w:t>SCALA DI CORRISPONDENZA TRA VOTI E LIVELLI DI APPRENDIMENTO</w:t>
      </w:r>
      <w:bookmarkEnd w:id="27"/>
    </w:p>
    <w:p w14:paraId="0487252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FA80647"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C05C0D5"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2F1B18B5"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C3B2EE"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5B3F83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445AF04"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581B45" w14:textId="77777777" w:rsidR="004E69FE" w:rsidRPr="00174A9B" w:rsidRDefault="004E69FE" w:rsidP="006D0FCF">
            <w:pPr>
              <w:suppressAutoHyphens/>
              <w:jc w:val="center"/>
              <w:rPr>
                <w:b/>
                <w:lang w:eastAsia="ar-SA"/>
              </w:rPr>
            </w:pPr>
            <w:r w:rsidRPr="00174A9B">
              <w:rPr>
                <w:b/>
              </w:rPr>
              <w:t>Abilità</w:t>
            </w:r>
          </w:p>
        </w:tc>
      </w:tr>
      <w:tr w:rsidR="004E69FE" w:rsidRPr="00174A9B" w14:paraId="2CBEF907"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D8FAE26"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8ABD7"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852E3F"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4C0A3E"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4131C0D1"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03429B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56458FC"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B69469"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686A52"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C38E07" w14:textId="77777777" w:rsidR="004E69FE" w:rsidRPr="00174A9B" w:rsidRDefault="004E69FE" w:rsidP="006D0FCF">
            <w:pPr>
              <w:rPr>
                <w:lang w:eastAsia="ar-SA"/>
              </w:rPr>
            </w:pPr>
            <w:r w:rsidRPr="00174A9B">
              <w:t>Organizzazione coerente e coesa dei contenuti con rielaborazioni critiche motivate, integrate da collegamenti</w:t>
            </w:r>
          </w:p>
          <w:p w14:paraId="112C6BE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520DBB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318FE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4694CFB"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BB1366"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E3FE35" w14:textId="77777777" w:rsidR="004E69FE" w:rsidRPr="00174A9B" w:rsidRDefault="004E69FE" w:rsidP="006D0FCF">
            <w:pPr>
              <w:rPr>
                <w:lang w:eastAsia="ar-SA"/>
              </w:rPr>
            </w:pPr>
            <w:r w:rsidRPr="00174A9B">
              <w:t xml:space="preserve">Organizzazione coerente e coesa del discorso con rielaborazioni accurate </w:t>
            </w:r>
          </w:p>
          <w:p w14:paraId="729BFC09"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2356FE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89A7584"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9B27F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58EE7F"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5C247B7" w14:textId="77777777" w:rsidR="004E69FE" w:rsidRPr="00174A9B" w:rsidRDefault="004E69FE" w:rsidP="006D0FCF">
            <w:pPr>
              <w:rPr>
                <w:lang w:eastAsia="ar-SA"/>
              </w:rPr>
            </w:pPr>
            <w:r w:rsidRPr="00174A9B">
              <w:t>Sviluppo coerente delle argomentazioni con giudizi motivati</w:t>
            </w:r>
          </w:p>
          <w:p w14:paraId="19461F8F" w14:textId="77777777" w:rsidR="004E69FE" w:rsidRPr="00174A9B" w:rsidRDefault="004E69FE" w:rsidP="006D0FCF">
            <w:pPr>
              <w:suppressAutoHyphens/>
              <w:rPr>
                <w:lang w:eastAsia="ar-SA"/>
              </w:rPr>
            </w:pPr>
            <w:r w:rsidRPr="00174A9B">
              <w:t>Espressione chiara e corretta</w:t>
            </w:r>
          </w:p>
        </w:tc>
      </w:tr>
      <w:tr w:rsidR="004E69FE" w:rsidRPr="00174A9B" w14:paraId="0CAA3E87"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2477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4D28BB"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22048C0"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93DE25" w14:textId="77777777" w:rsidR="004E69FE" w:rsidRPr="00174A9B" w:rsidRDefault="004E69FE" w:rsidP="006D0FCF">
            <w:pPr>
              <w:rPr>
                <w:lang w:eastAsia="ar-SA"/>
              </w:rPr>
            </w:pPr>
            <w:r w:rsidRPr="00174A9B">
              <w:t>Organizzazione adeguata del discorso</w:t>
            </w:r>
          </w:p>
          <w:p w14:paraId="42BDF69A" w14:textId="77777777" w:rsidR="004E69FE" w:rsidRPr="00174A9B" w:rsidRDefault="004E69FE" w:rsidP="006D0FCF">
            <w:pPr>
              <w:suppressAutoHyphens/>
              <w:rPr>
                <w:lang w:eastAsia="ar-SA"/>
              </w:rPr>
            </w:pPr>
            <w:r w:rsidRPr="00174A9B">
              <w:t>Espressione semplice ma chiara</w:t>
            </w:r>
          </w:p>
        </w:tc>
      </w:tr>
      <w:tr w:rsidR="004E69FE" w:rsidRPr="00174A9B" w14:paraId="381BE38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2D6694"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C53C0B"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D4AA3"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45247C" w14:textId="77777777" w:rsidR="004E69FE" w:rsidRPr="00174A9B" w:rsidRDefault="004E69FE" w:rsidP="006D0FCF">
            <w:pPr>
              <w:rPr>
                <w:lang w:eastAsia="ar-SA"/>
              </w:rPr>
            </w:pPr>
            <w:r w:rsidRPr="00174A9B">
              <w:t>Argomentazione poco accurata e puntuale</w:t>
            </w:r>
          </w:p>
          <w:p w14:paraId="239577A6" w14:textId="77777777" w:rsidR="004E69FE" w:rsidRPr="00174A9B" w:rsidRDefault="004E69FE" w:rsidP="006D0FCF">
            <w:pPr>
              <w:suppressAutoHyphens/>
              <w:rPr>
                <w:lang w:eastAsia="ar-SA"/>
              </w:rPr>
            </w:pPr>
            <w:r w:rsidRPr="00174A9B">
              <w:t>Espressione confusa e non sempre corretta</w:t>
            </w:r>
          </w:p>
        </w:tc>
      </w:tr>
      <w:tr w:rsidR="004E69FE" w:rsidRPr="00174A9B" w14:paraId="282F0E7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0F4DC82"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BC239E"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AF4DAD"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43A144" w14:textId="77777777" w:rsidR="004E69FE" w:rsidRPr="00174A9B" w:rsidRDefault="004E69FE" w:rsidP="006D0FCF">
            <w:pPr>
              <w:rPr>
                <w:lang w:eastAsia="ar-SA"/>
              </w:rPr>
            </w:pPr>
            <w:r w:rsidRPr="00174A9B">
              <w:t>Argomentazione confusa e superficiale</w:t>
            </w:r>
          </w:p>
          <w:p w14:paraId="658E891D" w14:textId="77777777" w:rsidR="004E69FE" w:rsidRPr="00174A9B" w:rsidRDefault="004E69FE" w:rsidP="006D0FCF">
            <w:pPr>
              <w:suppressAutoHyphens/>
              <w:rPr>
                <w:lang w:eastAsia="ar-SA"/>
              </w:rPr>
            </w:pPr>
            <w:r w:rsidRPr="00174A9B">
              <w:t>Espressione incerta e non corretta</w:t>
            </w:r>
          </w:p>
        </w:tc>
      </w:tr>
      <w:tr w:rsidR="004E69FE" w:rsidRPr="00174A9B" w14:paraId="2CC9F811"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04A47B7"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AE0D9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4B8EEE"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B701B9" w14:textId="77777777" w:rsidR="004E69FE" w:rsidRPr="00174A9B" w:rsidRDefault="004E69FE" w:rsidP="006D0FCF">
            <w:pPr>
              <w:suppressAutoHyphens/>
              <w:rPr>
                <w:lang w:eastAsia="ar-SA"/>
              </w:rPr>
            </w:pPr>
            <w:r w:rsidRPr="00174A9B">
              <w:t xml:space="preserve">Espressione inefficace e gravemente inesatta </w:t>
            </w:r>
          </w:p>
        </w:tc>
      </w:tr>
    </w:tbl>
    <w:p w14:paraId="5B3E6031" w14:textId="77777777" w:rsidR="004E69FE" w:rsidRPr="00174A9B" w:rsidRDefault="004E69FE" w:rsidP="004E69FE">
      <w:pPr>
        <w:rPr>
          <w:b/>
          <w:lang w:eastAsia="ar-SA"/>
        </w:rPr>
      </w:pPr>
    </w:p>
    <w:p w14:paraId="02FD249A" w14:textId="77777777" w:rsidR="00BE64E7" w:rsidRPr="00174A9B" w:rsidRDefault="00BE64E7" w:rsidP="007640DC">
      <w:pPr>
        <w:widowControl w:val="0"/>
        <w:autoSpaceDE w:val="0"/>
        <w:autoSpaceDN w:val="0"/>
        <w:adjustRightInd w:val="0"/>
        <w:spacing w:after="120"/>
        <w:rPr>
          <w:b/>
        </w:rPr>
      </w:pPr>
    </w:p>
    <w:p w14:paraId="4471D188" w14:textId="77777777" w:rsidR="007640DC" w:rsidRPr="00174A9B" w:rsidRDefault="007640DC" w:rsidP="007640DC">
      <w:pPr>
        <w:widowControl w:val="0"/>
        <w:autoSpaceDE w:val="0"/>
        <w:autoSpaceDN w:val="0"/>
        <w:adjustRightInd w:val="0"/>
        <w:spacing w:after="120"/>
        <w:rPr>
          <w:b/>
        </w:rPr>
      </w:pPr>
    </w:p>
    <w:p w14:paraId="0FD58E4A" w14:textId="34A0ECFB" w:rsidR="00A25AF2" w:rsidRPr="00174A9B" w:rsidRDefault="004B0BC5" w:rsidP="00BB18CD">
      <w:pPr>
        <w:pStyle w:val="Titolo1"/>
      </w:pPr>
      <w:r>
        <w:br w:type="page"/>
      </w:r>
      <w:bookmarkStart w:id="28" w:name="_Toc69804042"/>
      <w:bookmarkStart w:id="29" w:name="_Toc133434138"/>
      <w:r w:rsidR="00A25AF2" w:rsidRPr="00174A9B">
        <w:lastRenderedPageBreak/>
        <w:t>CREDITO SCOLASTICO E CREDITO FORMATIVO</w:t>
      </w:r>
      <w:bookmarkEnd w:id="28"/>
      <w:bookmarkEnd w:id="29"/>
    </w:p>
    <w:p w14:paraId="0EC07857" w14:textId="77777777" w:rsidR="00A25AF2" w:rsidRPr="00174A9B" w:rsidRDefault="00A25AF2" w:rsidP="00A25A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08D551B7" w14:textId="3BC92BE7" w:rsidR="00A25AF2" w:rsidRDefault="00A25AF2" w:rsidP="00A25AF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sidR="00F22C44">
        <w:rPr>
          <w:sz w:val="24"/>
          <w:szCs w:val="24"/>
        </w:rPr>
        <w:t xml:space="preserve"> al Decreto legislativo 62/</w:t>
      </w:r>
      <w:r w:rsidR="00201013">
        <w:rPr>
          <w:sz w:val="24"/>
          <w:szCs w:val="24"/>
        </w:rPr>
        <w:t>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466E4" w:rsidRPr="00174A9B" w14:paraId="4E53BB76" w14:textId="77777777" w:rsidTr="004466E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6477908" w14:textId="77777777" w:rsidR="004466E4" w:rsidRPr="00174A9B" w:rsidRDefault="004466E4" w:rsidP="00721F83">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EFB00A0" w14:textId="77777777" w:rsidR="004466E4" w:rsidRPr="00174A9B" w:rsidRDefault="004466E4" w:rsidP="00721F83">
            <w:pPr>
              <w:suppressAutoHyphens/>
              <w:snapToGrid w:val="0"/>
              <w:jc w:val="center"/>
              <w:rPr>
                <w:b/>
                <w:sz w:val="24"/>
                <w:szCs w:val="24"/>
                <w:lang w:eastAsia="ar-SA"/>
              </w:rPr>
            </w:pPr>
            <w:r w:rsidRPr="00174A9B">
              <w:rPr>
                <w:b/>
                <w:sz w:val="24"/>
                <w:szCs w:val="24"/>
              </w:rPr>
              <w:t>Credito scolastico candidati interni - Punti</w:t>
            </w:r>
          </w:p>
        </w:tc>
      </w:tr>
      <w:tr w:rsidR="004466E4" w:rsidRPr="00174A9B" w14:paraId="1B6FF233" w14:textId="77777777" w:rsidTr="004466E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D4B86B0" w14:textId="77777777" w:rsidR="004466E4" w:rsidRPr="00174A9B" w:rsidRDefault="004466E4" w:rsidP="00721F83">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7B128F" w14:textId="77777777" w:rsidR="004466E4" w:rsidRPr="00174A9B" w:rsidRDefault="004466E4" w:rsidP="00721F83">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83E544" w14:textId="77777777" w:rsidR="004466E4" w:rsidRPr="00174A9B" w:rsidRDefault="004466E4" w:rsidP="00721F83">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7FF626D" w14:textId="77777777" w:rsidR="004466E4" w:rsidRPr="00174A9B" w:rsidRDefault="004466E4" w:rsidP="00721F83">
            <w:pPr>
              <w:suppressAutoHyphens/>
              <w:snapToGrid w:val="0"/>
              <w:jc w:val="center"/>
              <w:rPr>
                <w:sz w:val="24"/>
                <w:szCs w:val="24"/>
                <w:lang w:eastAsia="ar-SA"/>
              </w:rPr>
            </w:pPr>
            <w:r w:rsidRPr="00174A9B">
              <w:rPr>
                <w:sz w:val="24"/>
                <w:szCs w:val="24"/>
              </w:rPr>
              <w:t>3° anno</w:t>
            </w:r>
          </w:p>
        </w:tc>
      </w:tr>
      <w:tr w:rsidR="004466E4" w:rsidRPr="00174A9B" w14:paraId="15D6B62B"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0AB5915" w14:textId="77777777" w:rsidR="004466E4" w:rsidRPr="00174A9B" w:rsidRDefault="004466E4" w:rsidP="00721F83">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854A34" w14:textId="77777777" w:rsidR="004466E4" w:rsidRPr="00174A9B" w:rsidRDefault="004466E4" w:rsidP="00721F83">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7C82FB" w14:textId="77777777" w:rsidR="004466E4" w:rsidRPr="00174A9B" w:rsidRDefault="004466E4" w:rsidP="00721F83">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9CC11" w14:textId="77777777" w:rsidR="004466E4" w:rsidRPr="00174A9B" w:rsidRDefault="004466E4" w:rsidP="00721F83">
            <w:pPr>
              <w:suppressAutoHyphens/>
              <w:snapToGrid w:val="0"/>
              <w:jc w:val="center"/>
              <w:rPr>
                <w:sz w:val="24"/>
                <w:szCs w:val="24"/>
              </w:rPr>
            </w:pPr>
            <w:r w:rsidRPr="00174A9B">
              <w:rPr>
                <w:sz w:val="24"/>
                <w:szCs w:val="24"/>
              </w:rPr>
              <w:t>7-8</w:t>
            </w:r>
          </w:p>
        </w:tc>
      </w:tr>
      <w:tr w:rsidR="004466E4" w:rsidRPr="00174A9B" w14:paraId="5BCC00F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9174B30" w14:textId="77777777" w:rsidR="004466E4" w:rsidRPr="00174A9B" w:rsidRDefault="004466E4" w:rsidP="00721F83">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DAC59CA" w14:textId="77777777" w:rsidR="004466E4" w:rsidRPr="00174A9B" w:rsidRDefault="004466E4" w:rsidP="00721F83">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7FD5CB2"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DD9E8FC"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r>
      <w:tr w:rsidR="004466E4" w:rsidRPr="00174A9B" w14:paraId="3B7F0A99"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C4DA91F" w14:textId="77777777" w:rsidR="004466E4" w:rsidRPr="00174A9B" w:rsidRDefault="004466E4" w:rsidP="00721F83">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5DD63E"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0C30B"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B775184"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r>
      <w:tr w:rsidR="004466E4" w:rsidRPr="00174A9B" w14:paraId="0375182E"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3C65AAA" w14:textId="77777777" w:rsidR="004466E4" w:rsidRPr="00174A9B" w:rsidRDefault="004466E4" w:rsidP="00721F83">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90DF62"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D69236"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5B3F2C4" w14:textId="77777777" w:rsidR="004466E4" w:rsidRPr="00174A9B" w:rsidRDefault="004466E4" w:rsidP="00721F83">
            <w:pPr>
              <w:suppressAutoHyphens/>
              <w:snapToGrid w:val="0"/>
              <w:jc w:val="center"/>
              <w:rPr>
                <w:sz w:val="24"/>
                <w:szCs w:val="24"/>
                <w:lang w:eastAsia="ar-SA"/>
              </w:rPr>
            </w:pPr>
            <w:r w:rsidRPr="00174A9B">
              <w:rPr>
                <w:sz w:val="24"/>
                <w:szCs w:val="24"/>
              </w:rPr>
              <w:t>11-12</w:t>
            </w:r>
          </w:p>
        </w:tc>
      </w:tr>
      <w:tr w:rsidR="004466E4" w:rsidRPr="00174A9B" w14:paraId="311A74B3"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E2D616C" w14:textId="77777777" w:rsidR="004466E4" w:rsidRPr="00174A9B" w:rsidRDefault="004466E4" w:rsidP="00721F83">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FF355D" w14:textId="77777777" w:rsidR="004466E4" w:rsidRPr="00174A9B" w:rsidRDefault="004466E4" w:rsidP="00721F83">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AF1569" w14:textId="77777777" w:rsidR="004466E4" w:rsidRPr="00174A9B" w:rsidRDefault="004466E4" w:rsidP="00721F83">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1D55B40" w14:textId="77777777" w:rsidR="004466E4" w:rsidRPr="00174A9B" w:rsidRDefault="004466E4" w:rsidP="00721F83">
            <w:pPr>
              <w:suppressAutoHyphens/>
              <w:snapToGrid w:val="0"/>
              <w:jc w:val="center"/>
              <w:rPr>
                <w:sz w:val="24"/>
                <w:szCs w:val="24"/>
              </w:rPr>
            </w:pPr>
            <w:r w:rsidRPr="00174A9B">
              <w:rPr>
                <w:sz w:val="24"/>
                <w:szCs w:val="24"/>
              </w:rPr>
              <w:t>13-14</w:t>
            </w:r>
          </w:p>
        </w:tc>
      </w:tr>
      <w:tr w:rsidR="004466E4" w:rsidRPr="00174A9B" w14:paraId="32DFB48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EFBD7AF" w14:textId="77777777" w:rsidR="004466E4" w:rsidRPr="00174A9B" w:rsidRDefault="004466E4" w:rsidP="00721F83">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8E3A8C" w14:textId="77777777" w:rsidR="004466E4" w:rsidRPr="00174A9B" w:rsidRDefault="004466E4" w:rsidP="00721F83">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69153B" w14:textId="77777777" w:rsidR="004466E4" w:rsidRPr="00174A9B" w:rsidRDefault="004466E4" w:rsidP="00721F83">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7604264" w14:textId="77777777" w:rsidR="004466E4" w:rsidRPr="00174A9B" w:rsidRDefault="004466E4" w:rsidP="00721F83">
            <w:pPr>
              <w:suppressAutoHyphens/>
              <w:snapToGrid w:val="0"/>
              <w:jc w:val="center"/>
              <w:rPr>
                <w:sz w:val="24"/>
                <w:szCs w:val="24"/>
              </w:rPr>
            </w:pPr>
            <w:r w:rsidRPr="00174A9B">
              <w:rPr>
                <w:sz w:val="24"/>
                <w:szCs w:val="24"/>
              </w:rPr>
              <w:t>14-15</w:t>
            </w:r>
          </w:p>
        </w:tc>
      </w:tr>
    </w:tbl>
    <w:p w14:paraId="1312641E" w14:textId="77777777" w:rsidR="009E4FE3" w:rsidRDefault="009E4FE3" w:rsidP="004466E4">
      <w:pPr>
        <w:spacing w:after="120"/>
        <w:jc w:val="both"/>
        <w:rPr>
          <w:sz w:val="24"/>
          <w:szCs w:val="24"/>
        </w:rPr>
      </w:pPr>
    </w:p>
    <w:p w14:paraId="330CA60F" w14:textId="77777777" w:rsidR="008B3BF6" w:rsidRPr="00174A9B" w:rsidRDefault="008B3BF6" w:rsidP="008B3BF6">
      <w:pPr>
        <w:spacing w:after="40"/>
        <w:jc w:val="both"/>
        <w:rPr>
          <w:sz w:val="24"/>
          <w:szCs w:val="24"/>
        </w:rPr>
      </w:pPr>
      <w:r w:rsidRPr="00174A9B">
        <w:rPr>
          <w:sz w:val="24"/>
          <w:szCs w:val="24"/>
        </w:rPr>
        <w:t>Il punteggio minimo della fascia di appartenenza sarà poi aumentato di un punto aggiuntivo in uno dei seguenti casi:</w:t>
      </w:r>
    </w:p>
    <w:p w14:paraId="074B6D96"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3B7C8B0"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C9B06CA"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assiduità della frequenza scolastica (almeno 80%)</w:t>
      </w:r>
    </w:p>
    <w:p w14:paraId="12606128"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167BF30E"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282A6B" w14:textId="77777777" w:rsidR="008B3BF6" w:rsidRPr="00A25AF2" w:rsidRDefault="008B3BF6" w:rsidP="008B3BF6">
      <w:pPr>
        <w:numPr>
          <w:ilvl w:val="1"/>
          <w:numId w:val="34"/>
        </w:numPr>
        <w:spacing w:after="20"/>
        <w:ind w:left="714" w:hanging="357"/>
        <w:jc w:val="both"/>
        <w:rPr>
          <w:sz w:val="24"/>
          <w:szCs w:val="24"/>
        </w:rPr>
      </w:pPr>
      <w:r w:rsidRPr="00174A9B">
        <w:rPr>
          <w:bCs/>
          <w:sz w:val="24"/>
          <w:szCs w:val="24"/>
        </w:rPr>
        <w:t>Partecipazione a progetti PON</w:t>
      </w:r>
    </w:p>
    <w:p w14:paraId="1BF0058B" w14:textId="77777777" w:rsidR="008B3BF6" w:rsidRPr="00A25AF2" w:rsidRDefault="008B3BF6" w:rsidP="008B3BF6">
      <w:pPr>
        <w:numPr>
          <w:ilvl w:val="1"/>
          <w:numId w:val="34"/>
        </w:numPr>
        <w:spacing w:after="20"/>
        <w:ind w:left="714" w:hanging="357"/>
        <w:jc w:val="both"/>
        <w:rPr>
          <w:sz w:val="24"/>
          <w:szCs w:val="24"/>
        </w:rPr>
      </w:pPr>
      <w:r>
        <w:rPr>
          <w:bCs/>
          <w:sz w:val="24"/>
          <w:szCs w:val="24"/>
        </w:rPr>
        <w:t xml:space="preserve">crediti formativi </w:t>
      </w:r>
      <w:r w:rsidRPr="00174A9B">
        <w:rPr>
          <w:sz w:val="24"/>
          <w:szCs w:val="24"/>
        </w:rPr>
        <w:t>certificati da Enti esterni riconosciuti</w:t>
      </w:r>
      <w:r>
        <w:rPr>
          <w:sz w:val="24"/>
          <w:szCs w:val="24"/>
        </w:rPr>
        <w:t>. S</w:t>
      </w:r>
      <w:r w:rsidRPr="00174A9B">
        <w:rPr>
          <w:sz w:val="24"/>
          <w:szCs w:val="24"/>
        </w:rPr>
        <w:t xml:space="preserve">ono </w:t>
      </w:r>
      <w:r>
        <w:rPr>
          <w:sz w:val="24"/>
          <w:szCs w:val="24"/>
        </w:rPr>
        <w:t>considerate</w:t>
      </w:r>
      <w:r w:rsidRPr="00174A9B">
        <w:rPr>
          <w:sz w:val="24"/>
          <w:szCs w:val="24"/>
        </w:rPr>
        <w:t xml:space="preserve"> credito formativo anche le attività di solidarietà civile purché certificate e continuative. Nella certificazione deve essere, infatti, specificata la frequenza a tale a</w:t>
      </w:r>
      <w:r>
        <w:rPr>
          <w:sz w:val="24"/>
          <w:szCs w:val="24"/>
        </w:rPr>
        <w:t>ttività e qualificato l'impegno</w:t>
      </w:r>
      <w:r w:rsidRPr="00591328">
        <w:rPr>
          <w:sz w:val="24"/>
          <w:szCs w:val="24"/>
        </w:rPr>
        <w:t>.</w:t>
      </w:r>
    </w:p>
    <w:p w14:paraId="70D75D22" w14:textId="1ECD9483" w:rsidR="00A25AF2" w:rsidRPr="00174A9B" w:rsidRDefault="00A25AF2" w:rsidP="00A25AF2">
      <w:pPr>
        <w:spacing w:after="40"/>
        <w:jc w:val="center"/>
        <w:rPr>
          <w:sz w:val="24"/>
          <w:szCs w:val="24"/>
        </w:rPr>
      </w:pPr>
    </w:p>
    <w:p w14:paraId="23064A29" w14:textId="3BE9FC06" w:rsidR="00A25AF2" w:rsidRPr="00174A9B" w:rsidRDefault="00A25AF2" w:rsidP="00A25AF2">
      <w:pPr>
        <w:spacing w:after="40"/>
        <w:jc w:val="center"/>
        <w:rPr>
          <w:sz w:val="24"/>
          <w:szCs w:val="24"/>
        </w:rPr>
      </w:pPr>
    </w:p>
    <w:p w14:paraId="56B86A68" w14:textId="01A3DA1E" w:rsidR="008A75B1" w:rsidRDefault="00A25AF2" w:rsidP="008A75B1">
      <w:pPr>
        <w:pStyle w:val="Titolo1"/>
      </w:pPr>
      <w:r>
        <w:br w:type="page"/>
      </w:r>
      <w:bookmarkStart w:id="30" w:name="_Toc7462595"/>
      <w:bookmarkStart w:id="31" w:name="_Toc133434139"/>
      <w:r w:rsidR="008A75B1" w:rsidRPr="00174A9B">
        <w:lastRenderedPageBreak/>
        <w:t xml:space="preserve">RIFERIMENTI PER LA PREDISPOSIZIONE </w:t>
      </w:r>
      <w:r w:rsidR="008A75B1">
        <w:t>DELLA SECONDA PROVA</w:t>
      </w:r>
      <w:bookmarkEnd w:id="30"/>
      <w:bookmarkEnd w:id="31"/>
    </w:p>
    <w:p w14:paraId="7BD70DDD" w14:textId="77777777" w:rsidR="008A75B1" w:rsidRDefault="008A75B1" w:rsidP="008A75B1"/>
    <w:p w14:paraId="043BE1AF" w14:textId="77777777" w:rsidR="008A75B1" w:rsidRPr="00174A9B" w:rsidRDefault="008A75B1" w:rsidP="008A75B1">
      <w:pPr>
        <w:rPr>
          <w:b/>
          <w:sz w:val="24"/>
        </w:rPr>
      </w:pPr>
      <w:r w:rsidRPr="00174A9B">
        <w:rPr>
          <w:b/>
          <w:sz w:val="24"/>
        </w:rPr>
        <w:t>Attività svolte</w:t>
      </w:r>
    </w:p>
    <w:p w14:paraId="084D9693" w14:textId="77777777" w:rsidR="008A75B1" w:rsidRPr="00174A9B" w:rsidRDefault="008A75B1" w:rsidP="008A75B1">
      <w:pPr>
        <w:rPr>
          <w:b/>
          <w:sz w:val="24"/>
        </w:rPr>
      </w:pPr>
      <w:r w:rsidRPr="00174A9B">
        <w:rPr>
          <w:b/>
          <w:sz w:val="24"/>
        </w:rPr>
        <w:t>________________________________________________________________________________</w:t>
      </w:r>
    </w:p>
    <w:p w14:paraId="23962805" w14:textId="77777777" w:rsidR="008A75B1" w:rsidRPr="00174A9B" w:rsidRDefault="008A75B1" w:rsidP="008A75B1">
      <w:pPr>
        <w:rPr>
          <w:b/>
          <w:sz w:val="24"/>
        </w:rPr>
      </w:pPr>
      <w:r w:rsidRPr="00174A9B">
        <w:rPr>
          <w:b/>
          <w:sz w:val="24"/>
        </w:rPr>
        <w:t>________________________________________________________________________________</w:t>
      </w:r>
    </w:p>
    <w:p w14:paraId="528A1E82" w14:textId="77777777" w:rsidR="008A75B1" w:rsidRPr="00174A9B" w:rsidRDefault="008A75B1" w:rsidP="008A75B1">
      <w:pPr>
        <w:rPr>
          <w:b/>
          <w:sz w:val="24"/>
        </w:rPr>
      </w:pPr>
      <w:r w:rsidRPr="00174A9B">
        <w:rPr>
          <w:b/>
          <w:sz w:val="24"/>
        </w:rPr>
        <w:t>________________________________________________________________________________</w:t>
      </w:r>
    </w:p>
    <w:p w14:paraId="17C14123"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6BECA25F" w14:textId="77777777" w:rsidR="008A75B1" w:rsidRPr="00174A9B" w:rsidRDefault="008A75B1" w:rsidP="008A75B1">
      <w:pPr>
        <w:rPr>
          <w:b/>
          <w:sz w:val="24"/>
        </w:rPr>
      </w:pPr>
    </w:p>
    <w:p w14:paraId="701DFB5D" w14:textId="77777777" w:rsidR="008A75B1" w:rsidRPr="00174A9B" w:rsidRDefault="008A75B1" w:rsidP="008A75B1">
      <w:pPr>
        <w:rPr>
          <w:b/>
          <w:sz w:val="24"/>
        </w:rPr>
      </w:pPr>
      <w:r>
        <w:rPr>
          <w:b/>
          <w:sz w:val="24"/>
        </w:rPr>
        <w:t xml:space="preserve">Difficoltà incontrate </w:t>
      </w:r>
    </w:p>
    <w:p w14:paraId="49410B82" w14:textId="77777777" w:rsidR="008A75B1" w:rsidRPr="00174A9B" w:rsidRDefault="008A75B1" w:rsidP="008A75B1">
      <w:pPr>
        <w:rPr>
          <w:b/>
          <w:sz w:val="24"/>
        </w:rPr>
      </w:pPr>
      <w:r w:rsidRPr="00174A9B">
        <w:rPr>
          <w:b/>
          <w:sz w:val="24"/>
        </w:rPr>
        <w:t>________________________________________________________________________________</w:t>
      </w:r>
    </w:p>
    <w:p w14:paraId="5F634348" w14:textId="77777777" w:rsidR="008A75B1" w:rsidRPr="00174A9B" w:rsidRDefault="008A75B1" w:rsidP="008A75B1">
      <w:pPr>
        <w:rPr>
          <w:b/>
          <w:sz w:val="24"/>
        </w:rPr>
      </w:pPr>
      <w:r w:rsidRPr="00174A9B">
        <w:rPr>
          <w:b/>
          <w:sz w:val="24"/>
        </w:rPr>
        <w:t>________________________________________________________________________________</w:t>
      </w:r>
    </w:p>
    <w:p w14:paraId="7E18FED0" w14:textId="77777777" w:rsidR="008A75B1" w:rsidRPr="00174A9B" w:rsidRDefault="008A75B1" w:rsidP="008A75B1">
      <w:pPr>
        <w:rPr>
          <w:b/>
          <w:sz w:val="24"/>
        </w:rPr>
      </w:pPr>
      <w:r w:rsidRPr="00174A9B">
        <w:rPr>
          <w:b/>
          <w:sz w:val="24"/>
        </w:rPr>
        <w:t>________________________________________________________________________________</w:t>
      </w:r>
    </w:p>
    <w:p w14:paraId="1FF473B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0007FA97" w14:textId="77777777" w:rsidR="008A75B1" w:rsidRPr="00174A9B" w:rsidRDefault="008A75B1" w:rsidP="008A75B1">
      <w:pPr>
        <w:rPr>
          <w:b/>
          <w:sz w:val="24"/>
        </w:rPr>
      </w:pPr>
    </w:p>
    <w:p w14:paraId="4D2534CB" w14:textId="77777777" w:rsidR="008A75B1" w:rsidRPr="00174A9B" w:rsidRDefault="008A75B1" w:rsidP="008A75B1">
      <w:pPr>
        <w:rPr>
          <w:b/>
          <w:sz w:val="24"/>
        </w:rPr>
      </w:pPr>
      <w:r>
        <w:rPr>
          <w:b/>
          <w:sz w:val="24"/>
        </w:rPr>
        <w:t>Esiti delle prove</w:t>
      </w:r>
    </w:p>
    <w:p w14:paraId="27672398" w14:textId="77777777" w:rsidR="008A75B1" w:rsidRPr="00174A9B" w:rsidRDefault="008A75B1" w:rsidP="008A75B1">
      <w:pPr>
        <w:rPr>
          <w:b/>
          <w:sz w:val="24"/>
        </w:rPr>
      </w:pPr>
      <w:r w:rsidRPr="00174A9B">
        <w:rPr>
          <w:b/>
          <w:sz w:val="24"/>
        </w:rPr>
        <w:t>________________________________________________________________________________</w:t>
      </w:r>
    </w:p>
    <w:p w14:paraId="3ACD4926" w14:textId="77777777" w:rsidR="008A75B1" w:rsidRPr="00174A9B" w:rsidRDefault="008A75B1" w:rsidP="008A75B1">
      <w:pPr>
        <w:rPr>
          <w:b/>
          <w:sz w:val="24"/>
        </w:rPr>
      </w:pPr>
      <w:r w:rsidRPr="00174A9B">
        <w:rPr>
          <w:b/>
          <w:sz w:val="24"/>
        </w:rPr>
        <w:t>________________________________________________________________________________</w:t>
      </w:r>
    </w:p>
    <w:p w14:paraId="707C02DB" w14:textId="77777777" w:rsidR="008A75B1" w:rsidRPr="00174A9B" w:rsidRDefault="008A75B1" w:rsidP="008A75B1">
      <w:pPr>
        <w:rPr>
          <w:b/>
          <w:sz w:val="24"/>
        </w:rPr>
      </w:pPr>
      <w:r w:rsidRPr="00174A9B">
        <w:rPr>
          <w:b/>
          <w:sz w:val="24"/>
        </w:rPr>
        <w:t>________________________________________________________________________________</w:t>
      </w:r>
    </w:p>
    <w:p w14:paraId="60867368"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210653B2" w14:textId="77777777" w:rsidR="008A75B1" w:rsidRPr="00174A9B" w:rsidRDefault="008A75B1" w:rsidP="008A75B1">
      <w:pPr>
        <w:rPr>
          <w:b/>
          <w:sz w:val="24"/>
        </w:rPr>
      </w:pPr>
    </w:p>
    <w:p w14:paraId="0AC59142" w14:textId="77777777" w:rsidR="008A75B1" w:rsidRPr="00174A9B" w:rsidRDefault="008A75B1" w:rsidP="008A75B1">
      <w:pPr>
        <w:rPr>
          <w:b/>
          <w:sz w:val="24"/>
        </w:rPr>
      </w:pPr>
      <w:r>
        <w:rPr>
          <w:b/>
          <w:sz w:val="24"/>
        </w:rPr>
        <w:t>Altre osservazioni</w:t>
      </w:r>
    </w:p>
    <w:p w14:paraId="5862504A" w14:textId="77777777" w:rsidR="008A75B1" w:rsidRPr="00174A9B" w:rsidRDefault="008A75B1" w:rsidP="008A75B1">
      <w:pPr>
        <w:rPr>
          <w:b/>
          <w:sz w:val="24"/>
        </w:rPr>
      </w:pPr>
      <w:r w:rsidRPr="00174A9B">
        <w:rPr>
          <w:b/>
          <w:sz w:val="24"/>
        </w:rPr>
        <w:t>________________________________________________________________________________</w:t>
      </w:r>
    </w:p>
    <w:p w14:paraId="4EAF1361" w14:textId="77777777" w:rsidR="008A75B1" w:rsidRPr="00174A9B" w:rsidRDefault="008A75B1" w:rsidP="008A75B1">
      <w:pPr>
        <w:rPr>
          <w:b/>
          <w:sz w:val="24"/>
        </w:rPr>
      </w:pPr>
      <w:r w:rsidRPr="00174A9B">
        <w:rPr>
          <w:b/>
          <w:sz w:val="24"/>
        </w:rPr>
        <w:t>________________________________________________________________________________</w:t>
      </w:r>
    </w:p>
    <w:p w14:paraId="2D874AAE" w14:textId="77777777" w:rsidR="008A75B1" w:rsidRPr="00174A9B" w:rsidRDefault="008A75B1" w:rsidP="008A75B1">
      <w:pPr>
        <w:rPr>
          <w:b/>
          <w:sz w:val="24"/>
        </w:rPr>
      </w:pPr>
      <w:r w:rsidRPr="00174A9B">
        <w:rPr>
          <w:b/>
          <w:sz w:val="24"/>
        </w:rPr>
        <w:t>________________________________________________________________________________</w:t>
      </w:r>
    </w:p>
    <w:p w14:paraId="3A48B1E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1DDC9B5" w14:textId="77777777" w:rsidR="008A75B1" w:rsidRPr="005A695D" w:rsidRDefault="008A75B1" w:rsidP="008A75B1"/>
    <w:p w14:paraId="1C1C8FFB" w14:textId="35AD881D" w:rsidR="008A75B1" w:rsidRPr="00174A9B" w:rsidRDefault="008A75B1" w:rsidP="00331F6E">
      <w:pPr>
        <w:pStyle w:val="Titolo1"/>
      </w:pPr>
      <w:r>
        <w:br w:type="page"/>
      </w:r>
      <w:bookmarkStart w:id="32" w:name="_Toc7462596"/>
      <w:bookmarkStart w:id="33" w:name="_Toc133434140"/>
      <w:r w:rsidRPr="00174A9B">
        <w:lastRenderedPageBreak/>
        <w:t>RIFERIMENTI PER LA PREDISPOSIZIONE DEI MATERIALI PER IL COLLOQUIO</w:t>
      </w:r>
      <w:bookmarkEnd w:id="32"/>
      <w:bookmarkEnd w:id="33"/>
    </w:p>
    <w:p w14:paraId="0ECC50C6" w14:textId="77777777" w:rsidR="008A75B1" w:rsidRPr="00174A9B" w:rsidRDefault="008A75B1" w:rsidP="008A75B1">
      <w:pPr>
        <w:jc w:val="center"/>
        <w:rPr>
          <w:b/>
          <w:sz w:val="28"/>
        </w:rPr>
      </w:pPr>
    </w:p>
    <w:p w14:paraId="4F43856F" w14:textId="77777777" w:rsidR="008A75B1" w:rsidRPr="00174A9B" w:rsidRDefault="008A75B1" w:rsidP="008A75B1">
      <w:pPr>
        <w:rPr>
          <w:b/>
          <w:sz w:val="24"/>
        </w:rPr>
      </w:pPr>
      <w:r w:rsidRPr="00174A9B">
        <w:rPr>
          <w:b/>
          <w:sz w:val="24"/>
        </w:rPr>
        <w:t>Attività svolte</w:t>
      </w:r>
    </w:p>
    <w:p w14:paraId="6C62D46E" w14:textId="77777777" w:rsidR="008A75B1" w:rsidRPr="00174A9B" w:rsidRDefault="008A75B1" w:rsidP="008A75B1">
      <w:pPr>
        <w:rPr>
          <w:b/>
          <w:sz w:val="24"/>
        </w:rPr>
      </w:pPr>
      <w:r w:rsidRPr="00174A9B">
        <w:rPr>
          <w:b/>
          <w:sz w:val="24"/>
        </w:rPr>
        <w:t>________________________________________________________________________________</w:t>
      </w:r>
    </w:p>
    <w:p w14:paraId="267C6963" w14:textId="77777777" w:rsidR="008A75B1" w:rsidRPr="00174A9B" w:rsidRDefault="008A75B1" w:rsidP="008A75B1">
      <w:pPr>
        <w:rPr>
          <w:b/>
          <w:sz w:val="24"/>
        </w:rPr>
      </w:pPr>
      <w:r w:rsidRPr="00174A9B">
        <w:rPr>
          <w:b/>
          <w:sz w:val="24"/>
        </w:rPr>
        <w:t>________________________________________________________________________________</w:t>
      </w:r>
    </w:p>
    <w:p w14:paraId="0DE3C453" w14:textId="77777777" w:rsidR="008A75B1" w:rsidRPr="00174A9B" w:rsidRDefault="008A75B1" w:rsidP="008A75B1">
      <w:pPr>
        <w:rPr>
          <w:b/>
          <w:sz w:val="24"/>
        </w:rPr>
      </w:pPr>
      <w:r w:rsidRPr="00174A9B">
        <w:rPr>
          <w:b/>
          <w:sz w:val="24"/>
        </w:rPr>
        <w:t>________________________________________________________________________________</w:t>
      </w:r>
    </w:p>
    <w:p w14:paraId="75EF50F5"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7901B8AB" w14:textId="77777777" w:rsidR="008A75B1" w:rsidRPr="00174A9B" w:rsidRDefault="008A75B1" w:rsidP="008A75B1">
      <w:pPr>
        <w:rPr>
          <w:b/>
          <w:sz w:val="24"/>
        </w:rPr>
      </w:pPr>
    </w:p>
    <w:p w14:paraId="52166717" w14:textId="77777777" w:rsidR="008A75B1" w:rsidRPr="00174A9B" w:rsidRDefault="008A75B1" w:rsidP="008A75B1">
      <w:pPr>
        <w:rPr>
          <w:b/>
          <w:sz w:val="24"/>
        </w:rPr>
      </w:pPr>
      <w:r w:rsidRPr="00174A9B">
        <w:rPr>
          <w:b/>
          <w:sz w:val="24"/>
        </w:rPr>
        <w:t>Esercitazioni eseguite</w:t>
      </w:r>
    </w:p>
    <w:p w14:paraId="407DB7A5" w14:textId="77777777" w:rsidR="008A75B1" w:rsidRPr="00174A9B" w:rsidRDefault="008A75B1" w:rsidP="008A75B1">
      <w:pPr>
        <w:rPr>
          <w:b/>
          <w:sz w:val="24"/>
        </w:rPr>
      </w:pPr>
      <w:r w:rsidRPr="00174A9B">
        <w:rPr>
          <w:b/>
          <w:sz w:val="24"/>
        </w:rPr>
        <w:t>________________________________________________________________________________</w:t>
      </w:r>
    </w:p>
    <w:p w14:paraId="31FB0A10" w14:textId="77777777" w:rsidR="008A75B1" w:rsidRPr="00174A9B" w:rsidRDefault="008A75B1" w:rsidP="008A75B1">
      <w:pPr>
        <w:rPr>
          <w:b/>
          <w:sz w:val="24"/>
        </w:rPr>
      </w:pPr>
      <w:r w:rsidRPr="00174A9B">
        <w:rPr>
          <w:b/>
          <w:sz w:val="24"/>
        </w:rPr>
        <w:t>________________________________________________________________________________</w:t>
      </w:r>
    </w:p>
    <w:p w14:paraId="06BDC87B" w14:textId="77777777" w:rsidR="008A75B1" w:rsidRPr="00174A9B" w:rsidRDefault="008A75B1" w:rsidP="008A75B1">
      <w:pPr>
        <w:rPr>
          <w:b/>
          <w:sz w:val="24"/>
        </w:rPr>
      </w:pPr>
      <w:r w:rsidRPr="00174A9B">
        <w:rPr>
          <w:b/>
          <w:sz w:val="24"/>
        </w:rPr>
        <w:t>________________________________________________________________________________</w:t>
      </w:r>
    </w:p>
    <w:p w14:paraId="39C0C0C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32B108BC" w14:textId="77777777" w:rsidR="008A75B1" w:rsidRPr="00174A9B" w:rsidRDefault="008A75B1" w:rsidP="008A75B1">
      <w:pPr>
        <w:rPr>
          <w:b/>
          <w:sz w:val="24"/>
        </w:rPr>
      </w:pPr>
    </w:p>
    <w:p w14:paraId="4CA8D7BB" w14:textId="77777777" w:rsidR="008A75B1" w:rsidRPr="00174A9B" w:rsidRDefault="008A75B1" w:rsidP="008A75B1">
      <w:pPr>
        <w:rPr>
          <w:b/>
          <w:sz w:val="24"/>
        </w:rPr>
      </w:pPr>
      <w:r w:rsidRPr="00174A9B">
        <w:rPr>
          <w:b/>
          <w:sz w:val="24"/>
        </w:rPr>
        <w:t>Materiali di studio</w:t>
      </w:r>
    </w:p>
    <w:p w14:paraId="04690D0F" w14:textId="77777777" w:rsidR="008A75B1" w:rsidRPr="00174A9B" w:rsidRDefault="008A75B1" w:rsidP="008A75B1">
      <w:pPr>
        <w:rPr>
          <w:b/>
          <w:sz w:val="24"/>
        </w:rPr>
      </w:pPr>
      <w:r w:rsidRPr="00174A9B">
        <w:rPr>
          <w:b/>
          <w:sz w:val="24"/>
        </w:rPr>
        <w:t>________________________________________________________________________________</w:t>
      </w:r>
    </w:p>
    <w:p w14:paraId="4D26B00C" w14:textId="77777777" w:rsidR="008A75B1" w:rsidRPr="00174A9B" w:rsidRDefault="008A75B1" w:rsidP="008A75B1">
      <w:pPr>
        <w:rPr>
          <w:b/>
          <w:sz w:val="24"/>
        </w:rPr>
      </w:pPr>
      <w:r w:rsidRPr="00174A9B">
        <w:rPr>
          <w:b/>
          <w:sz w:val="24"/>
        </w:rPr>
        <w:t>________________________________________________________________________________</w:t>
      </w:r>
    </w:p>
    <w:p w14:paraId="603C8DA8" w14:textId="77777777" w:rsidR="008A75B1" w:rsidRPr="00174A9B" w:rsidRDefault="008A75B1" w:rsidP="008A75B1">
      <w:pPr>
        <w:rPr>
          <w:b/>
          <w:sz w:val="24"/>
        </w:rPr>
      </w:pPr>
      <w:r w:rsidRPr="00174A9B">
        <w:rPr>
          <w:b/>
          <w:sz w:val="24"/>
        </w:rPr>
        <w:t>________________________________________________________________________________</w:t>
      </w:r>
    </w:p>
    <w:p w14:paraId="0E1342F2"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3FBFA62" w14:textId="77777777" w:rsidR="008A75B1" w:rsidRPr="00174A9B" w:rsidRDefault="008A75B1" w:rsidP="008A75B1">
      <w:pPr>
        <w:rPr>
          <w:b/>
          <w:sz w:val="24"/>
        </w:rPr>
      </w:pPr>
    </w:p>
    <w:p w14:paraId="44C14B7B" w14:textId="77777777" w:rsidR="008A75B1" w:rsidRPr="00174A9B" w:rsidRDefault="008A75B1" w:rsidP="008A75B1">
      <w:pPr>
        <w:rPr>
          <w:b/>
          <w:sz w:val="24"/>
        </w:rPr>
      </w:pPr>
      <w:r w:rsidRPr="00174A9B">
        <w:rPr>
          <w:b/>
          <w:sz w:val="24"/>
        </w:rPr>
        <w:t>Metodologie didattiche adottate</w:t>
      </w:r>
    </w:p>
    <w:p w14:paraId="46798B45" w14:textId="77777777" w:rsidR="008A75B1" w:rsidRPr="00174A9B" w:rsidRDefault="008A75B1" w:rsidP="008A75B1">
      <w:pPr>
        <w:rPr>
          <w:b/>
          <w:sz w:val="24"/>
        </w:rPr>
      </w:pPr>
      <w:r w:rsidRPr="00174A9B">
        <w:rPr>
          <w:b/>
          <w:sz w:val="24"/>
        </w:rPr>
        <w:t>________________________________________________________________________________</w:t>
      </w:r>
    </w:p>
    <w:p w14:paraId="3FE0AAE3" w14:textId="77777777" w:rsidR="008A75B1" w:rsidRPr="00174A9B" w:rsidRDefault="008A75B1" w:rsidP="008A75B1">
      <w:pPr>
        <w:rPr>
          <w:b/>
          <w:sz w:val="24"/>
        </w:rPr>
      </w:pPr>
      <w:r w:rsidRPr="00174A9B">
        <w:rPr>
          <w:b/>
          <w:sz w:val="24"/>
        </w:rPr>
        <w:t>________________________________________________________________________________</w:t>
      </w:r>
    </w:p>
    <w:p w14:paraId="2908919F" w14:textId="77777777" w:rsidR="008A75B1" w:rsidRPr="00174A9B" w:rsidRDefault="008A75B1" w:rsidP="008A75B1">
      <w:pPr>
        <w:rPr>
          <w:b/>
          <w:sz w:val="24"/>
        </w:rPr>
      </w:pPr>
      <w:r w:rsidRPr="00174A9B">
        <w:rPr>
          <w:b/>
          <w:sz w:val="24"/>
        </w:rPr>
        <w:t>________________________________________________________________________________</w:t>
      </w:r>
    </w:p>
    <w:p w14:paraId="48C73B5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E3CED8C" w14:textId="77777777" w:rsidR="008A75B1" w:rsidRPr="00174A9B" w:rsidRDefault="008A75B1" w:rsidP="008A75B1">
      <w:pPr>
        <w:rPr>
          <w:b/>
          <w:sz w:val="24"/>
        </w:rPr>
      </w:pPr>
    </w:p>
    <w:p w14:paraId="2271E562" w14:textId="77777777" w:rsidR="008A75B1" w:rsidRPr="00174A9B" w:rsidRDefault="008A75B1" w:rsidP="008A75B1">
      <w:pPr>
        <w:rPr>
          <w:b/>
          <w:sz w:val="24"/>
        </w:rPr>
      </w:pPr>
    </w:p>
    <w:p w14:paraId="0D6CCE13" w14:textId="5E6C73D0" w:rsidR="006F4D06" w:rsidRPr="00174A9B" w:rsidRDefault="008A75B1" w:rsidP="006F4D06">
      <w:pPr>
        <w:pStyle w:val="Titolo1"/>
        <w:rPr>
          <w:b w:val="0"/>
        </w:rPr>
      </w:pPr>
      <w:r>
        <w:rPr>
          <w:lang w:val="it-IT"/>
        </w:rPr>
        <w:br w:type="page"/>
      </w:r>
      <w:bookmarkStart w:id="34" w:name="_Toc133434141"/>
      <w:r w:rsidR="006F4D06" w:rsidRPr="00174A9B">
        <w:lastRenderedPageBreak/>
        <w:t>NODI CONCETTUALI CARATTERIZZANTI LE DIVERSE DISCIPLINE</w:t>
      </w:r>
      <w:bookmarkEnd w:id="34"/>
      <w:r w:rsidR="00174A9B" w:rsidRPr="00174A9B">
        <w:t xml:space="preserve"> </w:t>
      </w:r>
    </w:p>
    <w:p w14:paraId="222A6F45"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66B8D3A" w14:textId="77777777" w:rsidTr="00F559B7">
        <w:tc>
          <w:tcPr>
            <w:tcW w:w="9778" w:type="dxa"/>
          </w:tcPr>
          <w:p w14:paraId="50FB5EAA"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1B345A5C" w14:textId="77777777" w:rsidTr="00F559B7">
        <w:tc>
          <w:tcPr>
            <w:tcW w:w="9778" w:type="dxa"/>
          </w:tcPr>
          <w:p w14:paraId="7715D25E" w14:textId="77777777" w:rsidR="006F4D06" w:rsidRPr="00174A9B" w:rsidRDefault="006F4D06" w:rsidP="00032D2D">
            <w:pPr>
              <w:spacing w:line="360" w:lineRule="auto"/>
              <w:jc w:val="center"/>
              <w:rPr>
                <w:b/>
              </w:rPr>
            </w:pPr>
          </w:p>
        </w:tc>
      </w:tr>
      <w:tr w:rsidR="006F4D06" w:rsidRPr="00174A9B" w14:paraId="0C3E6E29" w14:textId="77777777" w:rsidTr="00F559B7">
        <w:tc>
          <w:tcPr>
            <w:tcW w:w="9778" w:type="dxa"/>
          </w:tcPr>
          <w:p w14:paraId="427B38CA" w14:textId="77777777" w:rsidR="006F4D06" w:rsidRPr="00174A9B" w:rsidRDefault="006F4D06" w:rsidP="00032D2D">
            <w:pPr>
              <w:spacing w:line="360" w:lineRule="auto"/>
              <w:jc w:val="center"/>
              <w:rPr>
                <w:b/>
              </w:rPr>
            </w:pPr>
          </w:p>
        </w:tc>
      </w:tr>
      <w:tr w:rsidR="006F4D06" w:rsidRPr="00174A9B" w14:paraId="022430DD" w14:textId="77777777" w:rsidTr="00F559B7">
        <w:tc>
          <w:tcPr>
            <w:tcW w:w="9778" w:type="dxa"/>
          </w:tcPr>
          <w:p w14:paraId="5214C707" w14:textId="77777777" w:rsidR="006F4D06" w:rsidRPr="00174A9B" w:rsidRDefault="006F4D06" w:rsidP="00032D2D">
            <w:pPr>
              <w:spacing w:line="360" w:lineRule="auto"/>
              <w:jc w:val="center"/>
              <w:rPr>
                <w:b/>
              </w:rPr>
            </w:pPr>
          </w:p>
        </w:tc>
      </w:tr>
      <w:tr w:rsidR="006F4D06" w:rsidRPr="00174A9B" w14:paraId="7AE5C795" w14:textId="77777777" w:rsidTr="00F559B7">
        <w:tc>
          <w:tcPr>
            <w:tcW w:w="9778" w:type="dxa"/>
          </w:tcPr>
          <w:p w14:paraId="41732F2E" w14:textId="77777777" w:rsidR="006F4D06" w:rsidRPr="00174A9B" w:rsidRDefault="006F4D06" w:rsidP="00032D2D">
            <w:pPr>
              <w:spacing w:line="360" w:lineRule="auto"/>
              <w:jc w:val="center"/>
              <w:rPr>
                <w:b/>
              </w:rPr>
            </w:pPr>
          </w:p>
        </w:tc>
      </w:tr>
      <w:tr w:rsidR="006F4D06" w:rsidRPr="00174A9B" w14:paraId="520BA26B" w14:textId="77777777" w:rsidTr="00F559B7">
        <w:tc>
          <w:tcPr>
            <w:tcW w:w="9778" w:type="dxa"/>
          </w:tcPr>
          <w:p w14:paraId="5C26A819" w14:textId="77777777" w:rsidR="006F4D06" w:rsidRPr="00174A9B" w:rsidRDefault="006F4D06" w:rsidP="00032D2D">
            <w:pPr>
              <w:spacing w:line="360" w:lineRule="auto"/>
              <w:jc w:val="center"/>
              <w:rPr>
                <w:b/>
              </w:rPr>
            </w:pPr>
          </w:p>
        </w:tc>
      </w:tr>
      <w:tr w:rsidR="006F4D06" w:rsidRPr="00174A9B" w14:paraId="205867FC" w14:textId="77777777" w:rsidTr="00F559B7">
        <w:tc>
          <w:tcPr>
            <w:tcW w:w="9778" w:type="dxa"/>
          </w:tcPr>
          <w:p w14:paraId="2362CCD2" w14:textId="77777777" w:rsidR="006F4D06" w:rsidRPr="00174A9B" w:rsidRDefault="006F4D06" w:rsidP="00032D2D">
            <w:pPr>
              <w:spacing w:line="360" w:lineRule="auto"/>
              <w:jc w:val="center"/>
              <w:rPr>
                <w:b/>
              </w:rPr>
            </w:pPr>
          </w:p>
        </w:tc>
      </w:tr>
      <w:tr w:rsidR="006F4D06" w:rsidRPr="00174A9B" w14:paraId="01A276C1" w14:textId="77777777" w:rsidTr="00F559B7">
        <w:tc>
          <w:tcPr>
            <w:tcW w:w="9778" w:type="dxa"/>
          </w:tcPr>
          <w:p w14:paraId="7A9A0443" w14:textId="77777777" w:rsidR="006F4D06" w:rsidRPr="00174A9B" w:rsidRDefault="006F4D06" w:rsidP="00032D2D">
            <w:pPr>
              <w:pStyle w:val="Titolo5"/>
            </w:pPr>
            <w:r w:rsidRPr="00174A9B">
              <w:t>STORIA:</w:t>
            </w:r>
          </w:p>
        </w:tc>
      </w:tr>
      <w:tr w:rsidR="006F4D06" w:rsidRPr="00174A9B" w14:paraId="69F36240" w14:textId="77777777" w:rsidTr="00F559B7">
        <w:tc>
          <w:tcPr>
            <w:tcW w:w="9778" w:type="dxa"/>
          </w:tcPr>
          <w:p w14:paraId="50B279B1" w14:textId="77777777" w:rsidR="006F4D06" w:rsidRPr="00174A9B" w:rsidRDefault="006F4D06" w:rsidP="00032D2D">
            <w:pPr>
              <w:spacing w:line="360" w:lineRule="auto"/>
              <w:jc w:val="center"/>
              <w:rPr>
                <w:b/>
              </w:rPr>
            </w:pPr>
          </w:p>
        </w:tc>
      </w:tr>
      <w:tr w:rsidR="006F4D06" w:rsidRPr="00174A9B" w14:paraId="49742938" w14:textId="77777777" w:rsidTr="00F559B7">
        <w:tc>
          <w:tcPr>
            <w:tcW w:w="9778" w:type="dxa"/>
          </w:tcPr>
          <w:p w14:paraId="390D2C95" w14:textId="77777777" w:rsidR="006F4D06" w:rsidRPr="00174A9B" w:rsidRDefault="006F4D06" w:rsidP="00032D2D">
            <w:pPr>
              <w:spacing w:line="360" w:lineRule="auto"/>
              <w:jc w:val="center"/>
              <w:rPr>
                <w:b/>
              </w:rPr>
            </w:pPr>
          </w:p>
        </w:tc>
      </w:tr>
      <w:tr w:rsidR="006F4D06" w:rsidRPr="00174A9B" w14:paraId="1E4D75B0" w14:textId="77777777" w:rsidTr="00F559B7">
        <w:tc>
          <w:tcPr>
            <w:tcW w:w="9778" w:type="dxa"/>
          </w:tcPr>
          <w:p w14:paraId="085E2210" w14:textId="77777777" w:rsidR="006F4D06" w:rsidRPr="00174A9B" w:rsidRDefault="006F4D06" w:rsidP="00032D2D">
            <w:pPr>
              <w:spacing w:line="360" w:lineRule="auto"/>
              <w:jc w:val="center"/>
              <w:rPr>
                <w:b/>
              </w:rPr>
            </w:pPr>
          </w:p>
        </w:tc>
      </w:tr>
      <w:tr w:rsidR="006F4D06" w:rsidRPr="00174A9B" w14:paraId="0DC4F07B" w14:textId="77777777" w:rsidTr="00F559B7">
        <w:tc>
          <w:tcPr>
            <w:tcW w:w="9778" w:type="dxa"/>
          </w:tcPr>
          <w:p w14:paraId="1CA8AB6B" w14:textId="77777777" w:rsidR="006F4D06" w:rsidRPr="00174A9B" w:rsidRDefault="006F4D06" w:rsidP="00032D2D">
            <w:pPr>
              <w:spacing w:line="360" w:lineRule="auto"/>
              <w:jc w:val="center"/>
              <w:rPr>
                <w:b/>
              </w:rPr>
            </w:pPr>
          </w:p>
        </w:tc>
      </w:tr>
      <w:tr w:rsidR="006F4D06" w:rsidRPr="00174A9B" w14:paraId="594D1FEB" w14:textId="77777777" w:rsidTr="00F559B7">
        <w:tc>
          <w:tcPr>
            <w:tcW w:w="9778" w:type="dxa"/>
          </w:tcPr>
          <w:p w14:paraId="574A5288" w14:textId="77777777" w:rsidR="006F4D06" w:rsidRPr="00174A9B" w:rsidRDefault="006F4D06" w:rsidP="00032D2D">
            <w:pPr>
              <w:spacing w:line="360" w:lineRule="auto"/>
              <w:jc w:val="center"/>
              <w:rPr>
                <w:b/>
              </w:rPr>
            </w:pPr>
          </w:p>
        </w:tc>
      </w:tr>
      <w:tr w:rsidR="006F4D06" w:rsidRPr="00174A9B" w14:paraId="4F196F6A" w14:textId="77777777" w:rsidTr="00F559B7">
        <w:tc>
          <w:tcPr>
            <w:tcW w:w="9778" w:type="dxa"/>
          </w:tcPr>
          <w:p w14:paraId="7ECE6584" w14:textId="77777777" w:rsidR="006F4D06" w:rsidRPr="00174A9B" w:rsidRDefault="006F4D06" w:rsidP="00032D2D">
            <w:pPr>
              <w:spacing w:line="360" w:lineRule="auto"/>
              <w:jc w:val="center"/>
              <w:rPr>
                <w:b/>
              </w:rPr>
            </w:pPr>
          </w:p>
        </w:tc>
      </w:tr>
      <w:tr w:rsidR="006F4D06" w:rsidRPr="00174A9B" w14:paraId="6C604F5D" w14:textId="77777777" w:rsidTr="00F559B7">
        <w:tc>
          <w:tcPr>
            <w:tcW w:w="9778" w:type="dxa"/>
          </w:tcPr>
          <w:p w14:paraId="1DD41618" w14:textId="77777777" w:rsidR="006F4D06" w:rsidRPr="00174A9B" w:rsidRDefault="006F4D06" w:rsidP="00032D2D">
            <w:pPr>
              <w:spacing w:line="360" w:lineRule="auto"/>
              <w:rPr>
                <w:b/>
              </w:rPr>
            </w:pPr>
            <w:r w:rsidRPr="00174A9B">
              <w:rPr>
                <w:b/>
              </w:rPr>
              <w:t>MATEMATICA:</w:t>
            </w:r>
          </w:p>
        </w:tc>
      </w:tr>
      <w:tr w:rsidR="006F4D06" w:rsidRPr="00174A9B" w14:paraId="127E42AA" w14:textId="77777777" w:rsidTr="00F559B7">
        <w:tc>
          <w:tcPr>
            <w:tcW w:w="9778" w:type="dxa"/>
          </w:tcPr>
          <w:p w14:paraId="45D188EA" w14:textId="77777777" w:rsidR="006F4D06" w:rsidRPr="00174A9B" w:rsidRDefault="006F4D06" w:rsidP="00032D2D">
            <w:pPr>
              <w:spacing w:line="360" w:lineRule="auto"/>
              <w:jc w:val="center"/>
              <w:rPr>
                <w:b/>
              </w:rPr>
            </w:pPr>
          </w:p>
        </w:tc>
      </w:tr>
      <w:tr w:rsidR="006F4D06" w:rsidRPr="00174A9B" w14:paraId="1FAB75DF" w14:textId="77777777" w:rsidTr="00F559B7">
        <w:tc>
          <w:tcPr>
            <w:tcW w:w="9778" w:type="dxa"/>
          </w:tcPr>
          <w:p w14:paraId="10D03C71" w14:textId="77777777" w:rsidR="006F4D06" w:rsidRPr="00174A9B" w:rsidRDefault="006F4D06" w:rsidP="00032D2D">
            <w:pPr>
              <w:spacing w:line="360" w:lineRule="auto"/>
              <w:jc w:val="center"/>
              <w:rPr>
                <w:b/>
              </w:rPr>
            </w:pPr>
          </w:p>
        </w:tc>
      </w:tr>
      <w:tr w:rsidR="006F4D06" w:rsidRPr="00174A9B" w14:paraId="14B58928" w14:textId="77777777" w:rsidTr="00F559B7">
        <w:tc>
          <w:tcPr>
            <w:tcW w:w="9778" w:type="dxa"/>
          </w:tcPr>
          <w:p w14:paraId="0FD5B60B" w14:textId="77777777" w:rsidR="006F4D06" w:rsidRPr="00174A9B" w:rsidRDefault="006F4D06" w:rsidP="00032D2D">
            <w:pPr>
              <w:spacing w:line="360" w:lineRule="auto"/>
              <w:jc w:val="center"/>
              <w:rPr>
                <w:b/>
              </w:rPr>
            </w:pPr>
          </w:p>
        </w:tc>
      </w:tr>
      <w:tr w:rsidR="006F4D06" w:rsidRPr="00174A9B" w14:paraId="3AB44E13" w14:textId="77777777" w:rsidTr="00F559B7">
        <w:tc>
          <w:tcPr>
            <w:tcW w:w="9778" w:type="dxa"/>
          </w:tcPr>
          <w:p w14:paraId="135B901C" w14:textId="77777777" w:rsidR="006F4D06" w:rsidRPr="00174A9B" w:rsidRDefault="006F4D06" w:rsidP="00032D2D">
            <w:pPr>
              <w:spacing w:line="360" w:lineRule="auto"/>
              <w:jc w:val="center"/>
              <w:rPr>
                <w:b/>
              </w:rPr>
            </w:pPr>
          </w:p>
        </w:tc>
      </w:tr>
      <w:tr w:rsidR="006F4D06" w:rsidRPr="00174A9B" w14:paraId="2B731291" w14:textId="77777777" w:rsidTr="00F559B7">
        <w:tc>
          <w:tcPr>
            <w:tcW w:w="9778" w:type="dxa"/>
          </w:tcPr>
          <w:p w14:paraId="322408D1" w14:textId="77777777" w:rsidR="006F4D06" w:rsidRPr="00174A9B" w:rsidRDefault="006F4D06" w:rsidP="00032D2D">
            <w:pPr>
              <w:spacing w:line="360" w:lineRule="auto"/>
              <w:jc w:val="center"/>
              <w:rPr>
                <w:b/>
              </w:rPr>
            </w:pPr>
          </w:p>
        </w:tc>
      </w:tr>
      <w:tr w:rsidR="006F4D06" w:rsidRPr="00174A9B" w14:paraId="179C2784" w14:textId="77777777" w:rsidTr="00F559B7">
        <w:tc>
          <w:tcPr>
            <w:tcW w:w="9778" w:type="dxa"/>
          </w:tcPr>
          <w:p w14:paraId="789C19F1" w14:textId="77777777" w:rsidR="006F4D06" w:rsidRPr="00174A9B" w:rsidRDefault="006F4D06" w:rsidP="00032D2D">
            <w:pPr>
              <w:spacing w:line="360" w:lineRule="auto"/>
              <w:jc w:val="center"/>
              <w:rPr>
                <w:b/>
              </w:rPr>
            </w:pPr>
          </w:p>
        </w:tc>
      </w:tr>
      <w:tr w:rsidR="006F4D06" w:rsidRPr="00174A9B" w14:paraId="36B0B7AE" w14:textId="77777777" w:rsidTr="00F559B7">
        <w:tc>
          <w:tcPr>
            <w:tcW w:w="9778" w:type="dxa"/>
          </w:tcPr>
          <w:p w14:paraId="5CA4BB42" w14:textId="77777777" w:rsidR="006F4D06" w:rsidRPr="00174A9B" w:rsidRDefault="006F4D06" w:rsidP="00032D2D">
            <w:pPr>
              <w:pStyle w:val="Titolo5"/>
            </w:pPr>
            <w:r w:rsidRPr="00174A9B">
              <w:t>LINGUA STRANIERA: INGLESE</w:t>
            </w:r>
          </w:p>
        </w:tc>
      </w:tr>
      <w:tr w:rsidR="006F4D06" w:rsidRPr="00174A9B" w14:paraId="30F3841E" w14:textId="77777777" w:rsidTr="00F559B7">
        <w:tc>
          <w:tcPr>
            <w:tcW w:w="9778" w:type="dxa"/>
          </w:tcPr>
          <w:p w14:paraId="34836CD9" w14:textId="77777777" w:rsidR="006F4D06" w:rsidRPr="00174A9B" w:rsidRDefault="006F4D06" w:rsidP="00032D2D">
            <w:pPr>
              <w:spacing w:line="360" w:lineRule="auto"/>
              <w:jc w:val="center"/>
              <w:rPr>
                <w:b/>
              </w:rPr>
            </w:pPr>
          </w:p>
        </w:tc>
      </w:tr>
      <w:tr w:rsidR="006F4D06" w:rsidRPr="00174A9B" w14:paraId="37D378D5" w14:textId="77777777" w:rsidTr="00F559B7">
        <w:tc>
          <w:tcPr>
            <w:tcW w:w="9778" w:type="dxa"/>
          </w:tcPr>
          <w:p w14:paraId="09205116" w14:textId="77777777" w:rsidR="006F4D06" w:rsidRPr="00174A9B" w:rsidRDefault="006F4D06" w:rsidP="00032D2D">
            <w:pPr>
              <w:spacing w:line="360" w:lineRule="auto"/>
              <w:jc w:val="center"/>
              <w:rPr>
                <w:b/>
              </w:rPr>
            </w:pPr>
          </w:p>
        </w:tc>
      </w:tr>
      <w:tr w:rsidR="006F4D06" w:rsidRPr="00174A9B" w14:paraId="1AD38F0E" w14:textId="77777777" w:rsidTr="00F559B7">
        <w:tc>
          <w:tcPr>
            <w:tcW w:w="9778" w:type="dxa"/>
          </w:tcPr>
          <w:p w14:paraId="46CF53ED" w14:textId="77777777" w:rsidR="006F4D06" w:rsidRPr="00174A9B" w:rsidRDefault="006F4D06" w:rsidP="00032D2D">
            <w:pPr>
              <w:spacing w:line="360" w:lineRule="auto"/>
              <w:jc w:val="center"/>
              <w:rPr>
                <w:b/>
              </w:rPr>
            </w:pPr>
          </w:p>
        </w:tc>
      </w:tr>
      <w:tr w:rsidR="006F4D06" w:rsidRPr="00174A9B" w14:paraId="153EF48E" w14:textId="77777777" w:rsidTr="00F559B7">
        <w:tc>
          <w:tcPr>
            <w:tcW w:w="9778" w:type="dxa"/>
          </w:tcPr>
          <w:p w14:paraId="4123CB67" w14:textId="77777777" w:rsidR="006F4D06" w:rsidRPr="00174A9B" w:rsidRDefault="006F4D06" w:rsidP="00032D2D">
            <w:pPr>
              <w:spacing w:line="360" w:lineRule="auto"/>
              <w:jc w:val="center"/>
              <w:rPr>
                <w:b/>
              </w:rPr>
            </w:pPr>
          </w:p>
        </w:tc>
      </w:tr>
      <w:tr w:rsidR="006F4D06" w:rsidRPr="00174A9B" w14:paraId="3651F973" w14:textId="77777777" w:rsidTr="00F559B7">
        <w:tc>
          <w:tcPr>
            <w:tcW w:w="9778" w:type="dxa"/>
          </w:tcPr>
          <w:p w14:paraId="2B389FAA" w14:textId="77777777" w:rsidR="006F4D06" w:rsidRPr="00174A9B" w:rsidRDefault="006F4D06" w:rsidP="00032D2D">
            <w:pPr>
              <w:spacing w:line="360" w:lineRule="auto"/>
              <w:jc w:val="center"/>
              <w:rPr>
                <w:b/>
              </w:rPr>
            </w:pPr>
          </w:p>
        </w:tc>
      </w:tr>
      <w:tr w:rsidR="006F4D06" w:rsidRPr="00174A9B" w14:paraId="5F1F5888" w14:textId="77777777" w:rsidTr="00F559B7">
        <w:tc>
          <w:tcPr>
            <w:tcW w:w="9778" w:type="dxa"/>
          </w:tcPr>
          <w:p w14:paraId="01DB8F91" w14:textId="77777777" w:rsidR="006F4D06" w:rsidRPr="00174A9B" w:rsidRDefault="006F4D06" w:rsidP="00032D2D">
            <w:pPr>
              <w:spacing w:line="360" w:lineRule="auto"/>
              <w:jc w:val="center"/>
              <w:rPr>
                <w:b/>
              </w:rPr>
            </w:pPr>
          </w:p>
        </w:tc>
      </w:tr>
      <w:tr w:rsidR="006F4D06" w:rsidRPr="00174A9B" w14:paraId="65A92512" w14:textId="77777777" w:rsidTr="00F559B7">
        <w:tc>
          <w:tcPr>
            <w:tcW w:w="9778" w:type="dxa"/>
          </w:tcPr>
          <w:p w14:paraId="509455B7"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0D998D8A" w14:textId="77777777" w:rsidTr="00F559B7">
        <w:tc>
          <w:tcPr>
            <w:tcW w:w="9778" w:type="dxa"/>
          </w:tcPr>
          <w:p w14:paraId="25000A58" w14:textId="77777777" w:rsidR="006F4D06" w:rsidRPr="00174A9B" w:rsidRDefault="006F4D06" w:rsidP="00032D2D">
            <w:pPr>
              <w:spacing w:line="360" w:lineRule="auto"/>
              <w:jc w:val="center"/>
              <w:rPr>
                <w:b/>
              </w:rPr>
            </w:pPr>
          </w:p>
        </w:tc>
      </w:tr>
      <w:tr w:rsidR="006F4D06" w:rsidRPr="00174A9B" w14:paraId="2AA62993" w14:textId="77777777" w:rsidTr="00F559B7">
        <w:tc>
          <w:tcPr>
            <w:tcW w:w="9778" w:type="dxa"/>
          </w:tcPr>
          <w:p w14:paraId="56D7AA1E" w14:textId="77777777" w:rsidR="006F4D06" w:rsidRPr="00174A9B" w:rsidRDefault="006F4D06" w:rsidP="00032D2D">
            <w:pPr>
              <w:spacing w:line="360" w:lineRule="auto"/>
              <w:jc w:val="center"/>
              <w:rPr>
                <w:b/>
              </w:rPr>
            </w:pPr>
          </w:p>
        </w:tc>
      </w:tr>
      <w:tr w:rsidR="006F4D06" w:rsidRPr="00174A9B" w14:paraId="6275FA9E" w14:textId="77777777" w:rsidTr="00F559B7">
        <w:tc>
          <w:tcPr>
            <w:tcW w:w="9778" w:type="dxa"/>
          </w:tcPr>
          <w:p w14:paraId="4395BCBA" w14:textId="77777777" w:rsidR="006F4D06" w:rsidRPr="00174A9B" w:rsidRDefault="006F4D06" w:rsidP="00032D2D">
            <w:pPr>
              <w:spacing w:line="360" w:lineRule="auto"/>
              <w:jc w:val="center"/>
              <w:rPr>
                <w:b/>
              </w:rPr>
            </w:pPr>
          </w:p>
        </w:tc>
      </w:tr>
      <w:tr w:rsidR="006F4D06" w:rsidRPr="00174A9B" w14:paraId="5538C10F" w14:textId="77777777" w:rsidTr="00F559B7">
        <w:tc>
          <w:tcPr>
            <w:tcW w:w="9778" w:type="dxa"/>
          </w:tcPr>
          <w:p w14:paraId="631C7170" w14:textId="77777777" w:rsidR="006F4D06" w:rsidRPr="00174A9B" w:rsidRDefault="006F4D06" w:rsidP="00032D2D">
            <w:pPr>
              <w:spacing w:line="360" w:lineRule="auto"/>
              <w:jc w:val="center"/>
              <w:rPr>
                <w:b/>
              </w:rPr>
            </w:pPr>
          </w:p>
        </w:tc>
      </w:tr>
      <w:tr w:rsidR="006F4D06" w:rsidRPr="00174A9B" w14:paraId="7E02D348" w14:textId="77777777" w:rsidTr="00F559B7">
        <w:tc>
          <w:tcPr>
            <w:tcW w:w="9778" w:type="dxa"/>
          </w:tcPr>
          <w:p w14:paraId="7D534173" w14:textId="77777777" w:rsidR="006F4D06" w:rsidRPr="00174A9B" w:rsidRDefault="006F4D06" w:rsidP="00032D2D">
            <w:pPr>
              <w:spacing w:line="360" w:lineRule="auto"/>
              <w:jc w:val="center"/>
              <w:rPr>
                <w:b/>
              </w:rPr>
            </w:pPr>
          </w:p>
        </w:tc>
      </w:tr>
      <w:tr w:rsidR="006F4D06" w:rsidRPr="00174A9B" w14:paraId="6DA2A933" w14:textId="77777777" w:rsidTr="00F559B7">
        <w:tc>
          <w:tcPr>
            <w:tcW w:w="9778" w:type="dxa"/>
          </w:tcPr>
          <w:p w14:paraId="4D7070C2" w14:textId="77777777" w:rsidR="006F4D06" w:rsidRPr="00174A9B" w:rsidRDefault="006F4D06" w:rsidP="00032D2D">
            <w:pPr>
              <w:spacing w:line="360" w:lineRule="auto"/>
              <w:jc w:val="center"/>
              <w:rPr>
                <w:b/>
              </w:rPr>
            </w:pPr>
          </w:p>
        </w:tc>
      </w:tr>
      <w:tr w:rsidR="006F4D06" w:rsidRPr="00174A9B" w14:paraId="44A73AD1" w14:textId="77777777" w:rsidTr="00F559B7">
        <w:tc>
          <w:tcPr>
            <w:tcW w:w="9778" w:type="dxa"/>
          </w:tcPr>
          <w:p w14:paraId="14420ADB" w14:textId="3D0A25A4" w:rsidR="006F4D06" w:rsidRPr="00174A9B" w:rsidRDefault="00CC62EB" w:rsidP="00032D2D">
            <w:pPr>
              <w:spacing w:line="360" w:lineRule="auto"/>
              <w:rPr>
                <w:b/>
              </w:rPr>
            </w:pPr>
            <w:r>
              <w:rPr>
                <w:b/>
              </w:rPr>
              <w:t>AGRONOMIA DEL TERRITORIO</w:t>
            </w:r>
            <w:r w:rsidR="001D7553">
              <w:rPr>
                <w:b/>
              </w:rPr>
              <w:t>:</w:t>
            </w:r>
          </w:p>
        </w:tc>
      </w:tr>
      <w:tr w:rsidR="006F4D06" w:rsidRPr="00174A9B" w14:paraId="2A380B14" w14:textId="77777777" w:rsidTr="00F559B7">
        <w:tc>
          <w:tcPr>
            <w:tcW w:w="9778" w:type="dxa"/>
          </w:tcPr>
          <w:p w14:paraId="5E8833CC" w14:textId="77777777" w:rsidR="006F4D06" w:rsidRPr="00174A9B" w:rsidRDefault="006F4D06" w:rsidP="00032D2D">
            <w:pPr>
              <w:spacing w:line="360" w:lineRule="auto"/>
              <w:rPr>
                <w:b/>
              </w:rPr>
            </w:pPr>
          </w:p>
        </w:tc>
      </w:tr>
      <w:tr w:rsidR="006F4D06" w:rsidRPr="00174A9B" w14:paraId="00FDE577" w14:textId="77777777" w:rsidTr="00F559B7">
        <w:tc>
          <w:tcPr>
            <w:tcW w:w="9778" w:type="dxa"/>
          </w:tcPr>
          <w:p w14:paraId="430DBC4E" w14:textId="77777777" w:rsidR="006F4D06" w:rsidRPr="00174A9B" w:rsidRDefault="006F4D06" w:rsidP="00032D2D">
            <w:pPr>
              <w:spacing w:line="360" w:lineRule="auto"/>
              <w:jc w:val="center"/>
              <w:rPr>
                <w:b/>
              </w:rPr>
            </w:pPr>
          </w:p>
        </w:tc>
      </w:tr>
      <w:tr w:rsidR="006F4D06" w:rsidRPr="00174A9B" w14:paraId="10F050E8" w14:textId="77777777" w:rsidTr="00F559B7">
        <w:tc>
          <w:tcPr>
            <w:tcW w:w="9778" w:type="dxa"/>
          </w:tcPr>
          <w:p w14:paraId="2758B3A4" w14:textId="77777777" w:rsidR="006F4D06" w:rsidRPr="00174A9B" w:rsidRDefault="006F4D06" w:rsidP="00032D2D">
            <w:pPr>
              <w:spacing w:line="360" w:lineRule="auto"/>
              <w:jc w:val="center"/>
              <w:rPr>
                <w:b/>
              </w:rPr>
            </w:pPr>
          </w:p>
        </w:tc>
      </w:tr>
      <w:tr w:rsidR="006F4D06" w:rsidRPr="00174A9B" w14:paraId="6EC11FDB" w14:textId="77777777" w:rsidTr="00F559B7">
        <w:tc>
          <w:tcPr>
            <w:tcW w:w="9778" w:type="dxa"/>
          </w:tcPr>
          <w:p w14:paraId="6E5C8758" w14:textId="77777777" w:rsidR="006F4D06" w:rsidRPr="00174A9B" w:rsidRDefault="006F4D06" w:rsidP="00032D2D">
            <w:pPr>
              <w:spacing w:line="360" w:lineRule="auto"/>
              <w:jc w:val="center"/>
              <w:rPr>
                <w:b/>
              </w:rPr>
            </w:pPr>
          </w:p>
        </w:tc>
      </w:tr>
      <w:tr w:rsidR="006F4D06" w:rsidRPr="00174A9B" w14:paraId="72D20927" w14:textId="77777777" w:rsidTr="00F559B7">
        <w:tc>
          <w:tcPr>
            <w:tcW w:w="9778" w:type="dxa"/>
          </w:tcPr>
          <w:p w14:paraId="01F017E9" w14:textId="77777777" w:rsidR="006F4D06" w:rsidRPr="00174A9B" w:rsidRDefault="006F4D06" w:rsidP="00032D2D">
            <w:pPr>
              <w:spacing w:line="360" w:lineRule="auto"/>
              <w:jc w:val="center"/>
              <w:rPr>
                <w:b/>
              </w:rPr>
            </w:pPr>
          </w:p>
        </w:tc>
      </w:tr>
      <w:tr w:rsidR="006F4D06" w:rsidRPr="00174A9B" w14:paraId="299AA4E5" w14:textId="77777777" w:rsidTr="00F559B7">
        <w:tc>
          <w:tcPr>
            <w:tcW w:w="9778" w:type="dxa"/>
          </w:tcPr>
          <w:p w14:paraId="7EB61042" w14:textId="77777777" w:rsidR="006F4D06" w:rsidRPr="00174A9B" w:rsidRDefault="006F4D06" w:rsidP="00032D2D">
            <w:pPr>
              <w:rPr>
                <w:b/>
              </w:rPr>
            </w:pPr>
          </w:p>
        </w:tc>
      </w:tr>
      <w:tr w:rsidR="006F4D06" w:rsidRPr="00174A9B" w14:paraId="2B8A792B" w14:textId="77777777" w:rsidTr="00F559B7">
        <w:tc>
          <w:tcPr>
            <w:tcW w:w="9778" w:type="dxa"/>
          </w:tcPr>
          <w:p w14:paraId="2CB4B4D7" w14:textId="75284146" w:rsidR="006F4D06" w:rsidRPr="00174A9B" w:rsidRDefault="00CC62EB" w:rsidP="00032D2D">
            <w:pPr>
              <w:rPr>
                <w:b/>
              </w:rPr>
            </w:pPr>
            <w:r>
              <w:rPr>
                <w:b/>
              </w:rPr>
              <w:t>TECNICHE DELLE PRODUZIONI</w:t>
            </w:r>
            <w:r w:rsidR="001D7553">
              <w:rPr>
                <w:b/>
              </w:rPr>
              <w:t>:</w:t>
            </w:r>
          </w:p>
        </w:tc>
      </w:tr>
      <w:tr w:rsidR="006F4D06" w:rsidRPr="00174A9B" w14:paraId="7E009B2D" w14:textId="77777777" w:rsidTr="00F559B7">
        <w:tc>
          <w:tcPr>
            <w:tcW w:w="9778" w:type="dxa"/>
          </w:tcPr>
          <w:p w14:paraId="7A573106" w14:textId="77777777" w:rsidR="006F4D06" w:rsidRPr="00174A9B" w:rsidRDefault="006F4D06" w:rsidP="00032D2D">
            <w:pPr>
              <w:rPr>
                <w:b/>
              </w:rPr>
            </w:pPr>
          </w:p>
        </w:tc>
      </w:tr>
      <w:tr w:rsidR="006F4D06" w:rsidRPr="00174A9B" w14:paraId="66172435" w14:textId="77777777" w:rsidTr="00F559B7">
        <w:tc>
          <w:tcPr>
            <w:tcW w:w="9778" w:type="dxa"/>
          </w:tcPr>
          <w:p w14:paraId="784E120B" w14:textId="77777777" w:rsidR="006F4D06" w:rsidRPr="00174A9B" w:rsidRDefault="006F4D06" w:rsidP="00032D2D">
            <w:pPr>
              <w:rPr>
                <w:b/>
              </w:rPr>
            </w:pPr>
          </w:p>
        </w:tc>
      </w:tr>
      <w:tr w:rsidR="006F4D06" w:rsidRPr="00174A9B" w14:paraId="25ACBD49" w14:textId="77777777" w:rsidTr="00F559B7">
        <w:tc>
          <w:tcPr>
            <w:tcW w:w="9778" w:type="dxa"/>
          </w:tcPr>
          <w:p w14:paraId="20D4FAF8" w14:textId="77777777" w:rsidR="006F4D06" w:rsidRPr="00174A9B" w:rsidRDefault="006F4D06" w:rsidP="00032D2D">
            <w:pPr>
              <w:rPr>
                <w:b/>
              </w:rPr>
            </w:pPr>
          </w:p>
        </w:tc>
      </w:tr>
      <w:tr w:rsidR="006F4D06" w:rsidRPr="00174A9B" w14:paraId="144CE280" w14:textId="77777777" w:rsidTr="00F559B7">
        <w:tc>
          <w:tcPr>
            <w:tcW w:w="9778" w:type="dxa"/>
          </w:tcPr>
          <w:p w14:paraId="6EE64E0B" w14:textId="77777777" w:rsidR="006F4D06" w:rsidRPr="00174A9B" w:rsidRDefault="006F4D06" w:rsidP="00032D2D">
            <w:pPr>
              <w:spacing w:line="360" w:lineRule="auto"/>
              <w:jc w:val="center"/>
              <w:rPr>
                <w:b/>
              </w:rPr>
            </w:pPr>
          </w:p>
        </w:tc>
      </w:tr>
      <w:tr w:rsidR="006F4D06" w:rsidRPr="00174A9B" w14:paraId="052D576C" w14:textId="77777777" w:rsidTr="00F559B7">
        <w:tc>
          <w:tcPr>
            <w:tcW w:w="9778" w:type="dxa"/>
          </w:tcPr>
          <w:p w14:paraId="649A0E8E" w14:textId="77777777" w:rsidR="006F4D06" w:rsidRPr="00174A9B" w:rsidRDefault="006F4D06" w:rsidP="00032D2D">
            <w:pPr>
              <w:spacing w:line="360" w:lineRule="auto"/>
              <w:jc w:val="center"/>
              <w:rPr>
                <w:b/>
              </w:rPr>
            </w:pPr>
          </w:p>
        </w:tc>
      </w:tr>
      <w:tr w:rsidR="006F4D06" w:rsidRPr="00174A9B" w14:paraId="330629C5" w14:textId="77777777" w:rsidTr="00F559B7">
        <w:tc>
          <w:tcPr>
            <w:tcW w:w="9778" w:type="dxa"/>
          </w:tcPr>
          <w:p w14:paraId="377F8B0C" w14:textId="77777777" w:rsidR="006F4D06" w:rsidRPr="00174A9B" w:rsidRDefault="006F4D06" w:rsidP="00032D2D">
            <w:pPr>
              <w:spacing w:line="360" w:lineRule="auto"/>
              <w:jc w:val="center"/>
              <w:rPr>
                <w:b/>
              </w:rPr>
            </w:pPr>
          </w:p>
        </w:tc>
      </w:tr>
      <w:tr w:rsidR="006F4D06" w:rsidRPr="00174A9B" w14:paraId="75F2A43F" w14:textId="77777777" w:rsidTr="00F559B7">
        <w:tc>
          <w:tcPr>
            <w:tcW w:w="9778" w:type="dxa"/>
          </w:tcPr>
          <w:p w14:paraId="0E7D3F50" w14:textId="77777777" w:rsidR="006F4D06" w:rsidRPr="00174A9B" w:rsidRDefault="001D7553" w:rsidP="00032D2D">
            <w:pPr>
              <w:rPr>
                <w:b/>
              </w:rPr>
            </w:pPr>
            <w:r>
              <w:rPr>
                <w:b/>
              </w:rPr>
              <w:t>ECONOMIA AGRARIA:</w:t>
            </w:r>
          </w:p>
        </w:tc>
      </w:tr>
      <w:tr w:rsidR="006F4D06" w:rsidRPr="00174A9B" w14:paraId="5D8383EB" w14:textId="77777777" w:rsidTr="00F559B7">
        <w:tc>
          <w:tcPr>
            <w:tcW w:w="9778" w:type="dxa"/>
          </w:tcPr>
          <w:p w14:paraId="7893E9F6" w14:textId="77777777" w:rsidR="006F4D06" w:rsidRPr="00174A9B" w:rsidRDefault="006F4D06" w:rsidP="00032D2D">
            <w:pPr>
              <w:spacing w:line="360" w:lineRule="auto"/>
              <w:rPr>
                <w:b/>
              </w:rPr>
            </w:pPr>
          </w:p>
        </w:tc>
      </w:tr>
      <w:tr w:rsidR="006F4D06" w:rsidRPr="00174A9B" w14:paraId="5F602D68" w14:textId="77777777" w:rsidTr="00F559B7">
        <w:tc>
          <w:tcPr>
            <w:tcW w:w="9778" w:type="dxa"/>
          </w:tcPr>
          <w:p w14:paraId="1968AA76" w14:textId="77777777" w:rsidR="006F4D06" w:rsidRPr="00174A9B" w:rsidRDefault="006F4D06" w:rsidP="00032D2D">
            <w:pPr>
              <w:rPr>
                <w:b/>
              </w:rPr>
            </w:pPr>
          </w:p>
        </w:tc>
      </w:tr>
      <w:tr w:rsidR="006F4D06" w:rsidRPr="00174A9B" w14:paraId="28161ABD" w14:textId="77777777" w:rsidTr="00F559B7">
        <w:tc>
          <w:tcPr>
            <w:tcW w:w="9778" w:type="dxa"/>
          </w:tcPr>
          <w:p w14:paraId="07BAE5FF" w14:textId="77777777" w:rsidR="006F4D06" w:rsidRPr="00174A9B" w:rsidRDefault="006F4D06" w:rsidP="00032D2D">
            <w:pPr>
              <w:spacing w:line="360" w:lineRule="auto"/>
              <w:rPr>
                <w:b/>
              </w:rPr>
            </w:pPr>
          </w:p>
        </w:tc>
      </w:tr>
      <w:tr w:rsidR="006F4D06" w:rsidRPr="00174A9B" w14:paraId="45772E31" w14:textId="77777777" w:rsidTr="00F559B7">
        <w:tc>
          <w:tcPr>
            <w:tcW w:w="9778" w:type="dxa"/>
          </w:tcPr>
          <w:p w14:paraId="730C99DA" w14:textId="77777777" w:rsidR="006F4D06" w:rsidRPr="00174A9B" w:rsidRDefault="006F4D06" w:rsidP="00032D2D">
            <w:pPr>
              <w:spacing w:line="360" w:lineRule="auto"/>
              <w:rPr>
                <w:b/>
              </w:rPr>
            </w:pPr>
          </w:p>
        </w:tc>
      </w:tr>
      <w:tr w:rsidR="006F4D06" w:rsidRPr="00174A9B" w14:paraId="4844E787" w14:textId="77777777" w:rsidTr="00F559B7">
        <w:tc>
          <w:tcPr>
            <w:tcW w:w="9778" w:type="dxa"/>
          </w:tcPr>
          <w:p w14:paraId="0833DA28" w14:textId="77777777" w:rsidR="006F4D06" w:rsidRPr="00174A9B" w:rsidRDefault="006F4D06" w:rsidP="00032D2D">
            <w:pPr>
              <w:spacing w:line="360" w:lineRule="auto"/>
              <w:jc w:val="center"/>
              <w:rPr>
                <w:b/>
              </w:rPr>
            </w:pPr>
          </w:p>
        </w:tc>
      </w:tr>
      <w:tr w:rsidR="006F4D06" w:rsidRPr="00174A9B" w14:paraId="56AC7D4E" w14:textId="77777777" w:rsidTr="00F559B7">
        <w:tc>
          <w:tcPr>
            <w:tcW w:w="9778" w:type="dxa"/>
          </w:tcPr>
          <w:p w14:paraId="16730C53" w14:textId="77777777" w:rsidR="006F4D06" w:rsidRPr="00174A9B" w:rsidRDefault="006F4D06" w:rsidP="00032D2D">
            <w:pPr>
              <w:spacing w:line="360" w:lineRule="auto"/>
              <w:rPr>
                <w:b/>
              </w:rPr>
            </w:pPr>
          </w:p>
        </w:tc>
      </w:tr>
      <w:tr w:rsidR="006F4D06" w:rsidRPr="00174A9B" w14:paraId="4116CCAC" w14:textId="77777777" w:rsidTr="00F559B7">
        <w:tc>
          <w:tcPr>
            <w:tcW w:w="9778" w:type="dxa"/>
          </w:tcPr>
          <w:p w14:paraId="324FF92C" w14:textId="09A07FAD" w:rsidR="006F4D06" w:rsidRPr="00174A9B" w:rsidRDefault="00455E5C" w:rsidP="00032D2D">
            <w:pPr>
              <w:rPr>
                <w:b/>
              </w:rPr>
            </w:pPr>
            <w:r>
              <w:rPr>
                <w:b/>
              </w:rPr>
              <w:t xml:space="preserve">GESTIONE E </w:t>
            </w:r>
            <w:r w:rsidR="001D7553">
              <w:rPr>
                <w:b/>
              </w:rPr>
              <w:t>VALORIZZAZIONE DELLE ATTIVITA’ PRODUTTIVE:</w:t>
            </w:r>
          </w:p>
        </w:tc>
      </w:tr>
      <w:tr w:rsidR="006F4D06" w:rsidRPr="00174A9B" w14:paraId="59A833B3" w14:textId="77777777" w:rsidTr="00F559B7">
        <w:tc>
          <w:tcPr>
            <w:tcW w:w="9778" w:type="dxa"/>
          </w:tcPr>
          <w:p w14:paraId="22B6CB76" w14:textId="77777777" w:rsidR="006F4D06" w:rsidRPr="00174A9B" w:rsidRDefault="006F4D06" w:rsidP="00032D2D">
            <w:pPr>
              <w:spacing w:line="360" w:lineRule="auto"/>
              <w:jc w:val="center"/>
              <w:rPr>
                <w:b/>
              </w:rPr>
            </w:pPr>
          </w:p>
        </w:tc>
      </w:tr>
      <w:tr w:rsidR="006F4D06" w:rsidRPr="00174A9B" w14:paraId="7D800A2D" w14:textId="77777777" w:rsidTr="00F559B7">
        <w:tc>
          <w:tcPr>
            <w:tcW w:w="9778" w:type="dxa"/>
          </w:tcPr>
          <w:p w14:paraId="24D43EF5" w14:textId="77777777" w:rsidR="006F4D06" w:rsidRPr="00174A9B" w:rsidRDefault="006F4D06" w:rsidP="00032D2D">
            <w:pPr>
              <w:spacing w:line="360" w:lineRule="auto"/>
              <w:jc w:val="center"/>
              <w:rPr>
                <w:b/>
              </w:rPr>
            </w:pPr>
          </w:p>
        </w:tc>
      </w:tr>
      <w:tr w:rsidR="006F4D06" w:rsidRPr="00174A9B" w14:paraId="66F00D05" w14:textId="77777777" w:rsidTr="00F559B7">
        <w:tc>
          <w:tcPr>
            <w:tcW w:w="9778" w:type="dxa"/>
          </w:tcPr>
          <w:p w14:paraId="341363FF" w14:textId="77777777" w:rsidR="006F4D06" w:rsidRPr="00174A9B" w:rsidRDefault="006F4D06" w:rsidP="00032D2D">
            <w:pPr>
              <w:spacing w:line="360" w:lineRule="auto"/>
              <w:jc w:val="center"/>
              <w:rPr>
                <w:b/>
              </w:rPr>
            </w:pPr>
          </w:p>
        </w:tc>
      </w:tr>
      <w:tr w:rsidR="006F4D06" w:rsidRPr="00174A9B" w14:paraId="34301993" w14:textId="77777777" w:rsidTr="00F559B7">
        <w:tc>
          <w:tcPr>
            <w:tcW w:w="9778" w:type="dxa"/>
          </w:tcPr>
          <w:p w14:paraId="22305B6D" w14:textId="77777777" w:rsidR="006F4D06" w:rsidRPr="00174A9B" w:rsidRDefault="006F4D06" w:rsidP="00032D2D">
            <w:pPr>
              <w:spacing w:line="360" w:lineRule="auto"/>
              <w:jc w:val="center"/>
              <w:rPr>
                <w:b/>
              </w:rPr>
            </w:pPr>
          </w:p>
        </w:tc>
      </w:tr>
      <w:tr w:rsidR="006F4D06" w:rsidRPr="00174A9B" w14:paraId="440AC09B" w14:textId="77777777" w:rsidTr="00F559B7">
        <w:tc>
          <w:tcPr>
            <w:tcW w:w="9778" w:type="dxa"/>
          </w:tcPr>
          <w:p w14:paraId="3451DFFD" w14:textId="77777777" w:rsidR="006F4D06" w:rsidRPr="00174A9B" w:rsidRDefault="006F4D06" w:rsidP="00032D2D">
            <w:pPr>
              <w:spacing w:line="360" w:lineRule="auto"/>
              <w:rPr>
                <w:b/>
              </w:rPr>
            </w:pPr>
          </w:p>
        </w:tc>
      </w:tr>
      <w:tr w:rsidR="006F4D06" w:rsidRPr="00174A9B" w14:paraId="6DB86E96" w14:textId="77777777" w:rsidTr="00F559B7">
        <w:tc>
          <w:tcPr>
            <w:tcW w:w="9778" w:type="dxa"/>
          </w:tcPr>
          <w:p w14:paraId="6B8BD006" w14:textId="77777777" w:rsidR="006F4D06" w:rsidRPr="00174A9B" w:rsidRDefault="006F4D06" w:rsidP="00032D2D">
            <w:pPr>
              <w:spacing w:line="360" w:lineRule="auto"/>
              <w:jc w:val="center"/>
              <w:rPr>
                <w:b/>
              </w:rPr>
            </w:pPr>
          </w:p>
        </w:tc>
      </w:tr>
      <w:tr w:rsidR="006F4D06" w:rsidRPr="00174A9B" w14:paraId="1B95B523" w14:textId="77777777" w:rsidTr="00F559B7">
        <w:tc>
          <w:tcPr>
            <w:tcW w:w="9778" w:type="dxa"/>
          </w:tcPr>
          <w:p w14:paraId="57776CCC" w14:textId="4418F71B" w:rsidR="006F4D06" w:rsidRPr="00174A9B" w:rsidRDefault="00455E5C" w:rsidP="00032D2D">
            <w:pPr>
              <w:rPr>
                <w:b/>
              </w:rPr>
            </w:pPr>
            <w:r>
              <w:rPr>
                <w:b/>
              </w:rPr>
              <w:t>LOGISTICA E MARKETING</w:t>
            </w:r>
            <w:r w:rsidR="001D7553">
              <w:rPr>
                <w:b/>
              </w:rPr>
              <w:t>:</w:t>
            </w:r>
          </w:p>
        </w:tc>
      </w:tr>
      <w:tr w:rsidR="006F4D06" w:rsidRPr="00174A9B" w14:paraId="59099E6C" w14:textId="77777777" w:rsidTr="00F559B7">
        <w:tc>
          <w:tcPr>
            <w:tcW w:w="9778" w:type="dxa"/>
          </w:tcPr>
          <w:p w14:paraId="5952D030" w14:textId="77777777" w:rsidR="006F4D06" w:rsidRPr="00174A9B" w:rsidRDefault="006F4D06" w:rsidP="00032D2D">
            <w:pPr>
              <w:spacing w:line="360" w:lineRule="auto"/>
              <w:jc w:val="center"/>
              <w:rPr>
                <w:b/>
              </w:rPr>
            </w:pPr>
          </w:p>
        </w:tc>
      </w:tr>
      <w:tr w:rsidR="006F4D06" w:rsidRPr="00174A9B" w14:paraId="2A894208" w14:textId="77777777" w:rsidTr="00F559B7">
        <w:tc>
          <w:tcPr>
            <w:tcW w:w="9778" w:type="dxa"/>
          </w:tcPr>
          <w:p w14:paraId="610F7F08" w14:textId="77777777" w:rsidR="006F4D06" w:rsidRPr="00174A9B" w:rsidRDefault="006F4D06" w:rsidP="00032D2D">
            <w:pPr>
              <w:spacing w:line="360" w:lineRule="auto"/>
              <w:jc w:val="center"/>
              <w:rPr>
                <w:b/>
              </w:rPr>
            </w:pPr>
          </w:p>
        </w:tc>
      </w:tr>
      <w:tr w:rsidR="006F4D06" w:rsidRPr="00174A9B" w14:paraId="7968FA28" w14:textId="77777777" w:rsidTr="00F559B7">
        <w:tc>
          <w:tcPr>
            <w:tcW w:w="9778" w:type="dxa"/>
          </w:tcPr>
          <w:p w14:paraId="6EB6E480" w14:textId="77777777" w:rsidR="006F4D06" w:rsidRPr="00174A9B" w:rsidRDefault="006F4D06" w:rsidP="00032D2D">
            <w:pPr>
              <w:spacing w:line="360" w:lineRule="auto"/>
              <w:jc w:val="center"/>
              <w:rPr>
                <w:b/>
              </w:rPr>
            </w:pPr>
          </w:p>
        </w:tc>
      </w:tr>
      <w:tr w:rsidR="006F4D06" w:rsidRPr="00174A9B" w14:paraId="1D3A489D" w14:textId="77777777" w:rsidTr="00F559B7">
        <w:tc>
          <w:tcPr>
            <w:tcW w:w="9778" w:type="dxa"/>
          </w:tcPr>
          <w:p w14:paraId="4B51D3E1" w14:textId="77777777" w:rsidR="006F4D06" w:rsidRPr="00174A9B" w:rsidRDefault="006F4D06" w:rsidP="00032D2D">
            <w:pPr>
              <w:spacing w:line="360" w:lineRule="auto"/>
              <w:jc w:val="center"/>
              <w:rPr>
                <w:b/>
              </w:rPr>
            </w:pPr>
          </w:p>
        </w:tc>
      </w:tr>
      <w:tr w:rsidR="006F4D06" w:rsidRPr="00174A9B" w14:paraId="0D98C1AF" w14:textId="77777777" w:rsidTr="00F559B7">
        <w:tc>
          <w:tcPr>
            <w:tcW w:w="9778" w:type="dxa"/>
          </w:tcPr>
          <w:p w14:paraId="60007BC3" w14:textId="77777777" w:rsidR="006F4D06" w:rsidRPr="00174A9B" w:rsidRDefault="006F4D06" w:rsidP="00032D2D">
            <w:pPr>
              <w:spacing w:line="360" w:lineRule="auto"/>
              <w:jc w:val="center"/>
              <w:rPr>
                <w:b/>
              </w:rPr>
            </w:pPr>
          </w:p>
        </w:tc>
      </w:tr>
      <w:tr w:rsidR="006F4D06" w:rsidRPr="00174A9B" w14:paraId="3094147E" w14:textId="77777777" w:rsidTr="00F559B7">
        <w:tc>
          <w:tcPr>
            <w:tcW w:w="9778" w:type="dxa"/>
          </w:tcPr>
          <w:p w14:paraId="384B01E2" w14:textId="77777777" w:rsidR="006F4D06" w:rsidRPr="00174A9B" w:rsidRDefault="006F4D06" w:rsidP="00032D2D">
            <w:pPr>
              <w:spacing w:line="360" w:lineRule="auto"/>
              <w:jc w:val="center"/>
              <w:rPr>
                <w:b/>
              </w:rPr>
            </w:pPr>
          </w:p>
        </w:tc>
      </w:tr>
      <w:tr w:rsidR="00062F85" w:rsidRPr="00174A9B" w14:paraId="0B2DBE3C" w14:textId="77777777" w:rsidTr="00F559B7">
        <w:tc>
          <w:tcPr>
            <w:tcW w:w="9778" w:type="dxa"/>
          </w:tcPr>
          <w:p w14:paraId="75A9B911" w14:textId="189E3DAD" w:rsidR="00062F85" w:rsidRPr="00174A9B" w:rsidRDefault="00062F85" w:rsidP="00062F85">
            <w:pPr>
              <w:spacing w:line="360" w:lineRule="auto"/>
              <w:rPr>
                <w:b/>
              </w:rPr>
            </w:pPr>
            <w:r>
              <w:rPr>
                <w:b/>
              </w:rPr>
              <w:t>AGRICOLTURA SOSTENIBILE E BIOLOGICA</w:t>
            </w:r>
          </w:p>
        </w:tc>
      </w:tr>
      <w:tr w:rsidR="00062F85" w:rsidRPr="00174A9B" w14:paraId="12C0E855" w14:textId="77777777" w:rsidTr="00F559B7">
        <w:tc>
          <w:tcPr>
            <w:tcW w:w="9778" w:type="dxa"/>
          </w:tcPr>
          <w:p w14:paraId="5FF9F1DF" w14:textId="77777777" w:rsidR="00062F85" w:rsidRDefault="00062F85" w:rsidP="00062F85">
            <w:pPr>
              <w:spacing w:line="360" w:lineRule="auto"/>
              <w:rPr>
                <w:b/>
              </w:rPr>
            </w:pPr>
          </w:p>
        </w:tc>
      </w:tr>
      <w:tr w:rsidR="00062F85" w:rsidRPr="00174A9B" w14:paraId="63FFA1B0" w14:textId="77777777" w:rsidTr="00F559B7">
        <w:tc>
          <w:tcPr>
            <w:tcW w:w="9778" w:type="dxa"/>
          </w:tcPr>
          <w:p w14:paraId="78515A3C" w14:textId="77777777" w:rsidR="00062F85" w:rsidRDefault="00062F85" w:rsidP="00062F85">
            <w:pPr>
              <w:spacing w:line="360" w:lineRule="auto"/>
              <w:rPr>
                <w:b/>
              </w:rPr>
            </w:pPr>
          </w:p>
        </w:tc>
      </w:tr>
      <w:tr w:rsidR="00062F85" w:rsidRPr="00174A9B" w14:paraId="25BBD4E0" w14:textId="77777777" w:rsidTr="00F559B7">
        <w:tc>
          <w:tcPr>
            <w:tcW w:w="9778" w:type="dxa"/>
          </w:tcPr>
          <w:p w14:paraId="27FCBBC2" w14:textId="77777777" w:rsidR="00062F85" w:rsidRDefault="00062F85" w:rsidP="00062F85">
            <w:pPr>
              <w:spacing w:line="360" w:lineRule="auto"/>
              <w:rPr>
                <w:b/>
              </w:rPr>
            </w:pPr>
          </w:p>
        </w:tc>
      </w:tr>
      <w:tr w:rsidR="00062F85" w:rsidRPr="00174A9B" w14:paraId="4A4FDABE" w14:textId="77777777" w:rsidTr="00F559B7">
        <w:tc>
          <w:tcPr>
            <w:tcW w:w="9778" w:type="dxa"/>
          </w:tcPr>
          <w:p w14:paraId="5205F9E0" w14:textId="77777777" w:rsidR="00062F85" w:rsidRDefault="00062F85" w:rsidP="00062F85">
            <w:pPr>
              <w:spacing w:line="360" w:lineRule="auto"/>
              <w:rPr>
                <w:b/>
              </w:rPr>
            </w:pPr>
          </w:p>
        </w:tc>
      </w:tr>
    </w:tbl>
    <w:p w14:paraId="3BE2F400" w14:textId="77777777" w:rsidR="006F4D06" w:rsidRPr="00174A9B" w:rsidRDefault="006F4D06" w:rsidP="006F4D06"/>
    <w:p w14:paraId="0CB76FC2" w14:textId="77777777" w:rsidR="006F4D06" w:rsidRPr="00174A9B" w:rsidRDefault="006F4D06" w:rsidP="006F4D06"/>
    <w:p w14:paraId="74470B16" w14:textId="77777777" w:rsidR="006F4D06" w:rsidRPr="00174A9B" w:rsidRDefault="006F4D06" w:rsidP="006F4D06"/>
    <w:p w14:paraId="6481523C" w14:textId="77777777" w:rsidR="006F4D06" w:rsidRPr="00174A9B" w:rsidRDefault="006F4D06" w:rsidP="006F4D06"/>
    <w:p w14:paraId="503CC2C1" w14:textId="77777777" w:rsidR="00B9119D" w:rsidRDefault="00B9119D">
      <w:pPr>
        <w:rPr>
          <w:b/>
          <w:sz w:val="28"/>
        </w:rPr>
      </w:pPr>
      <w:bookmarkStart w:id="35" w:name="_Toc513957789"/>
      <w:r>
        <w:br w:type="page"/>
      </w:r>
    </w:p>
    <w:p w14:paraId="460842B9" w14:textId="77777777" w:rsidR="00B9119D" w:rsidRPr="00462BCA" w:rsidRDefault="00B9119D" w:rsidP="00B9119D">
      <w:pPr>
        <w:pStyle w:val="Titolo1"/>
      </w:pPr>
      <w:bookmarkStart w:id="36" w:name="_Toc133434142"/>
      <w:r>
        <w:t>FIRME DEL</w:t>
      </w:r>
      <w:r w:rsidRPr="00462BCA">
        <w:t xml:space="preserve"> CONSIGLIO DI CLASSE</w:t>
      </w:r>
      <w:bookmarkEnd w:id="35"/>
      <w:bookmarkEnd w:id="36"/>
    </w:p>
    <w:p w14:paraId="45F4A087" w14:textId="77777777" w:rsidR="00B9119D" w:rsidRPr="00462BCA" w:rsidRDefault="00B9119D" w:rsidP="00B9119D">
      <w:pPr>
        <w:jc w:val="center"/>
        <w:rPr>
          <w:b/>
          <w:sz w:val="28"/>
        </w:rPr>
      </w:pPr>
    </w:p>
    <w:p w14:paraId="54BF3568"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A5B4CDD" w14:textId="77777777" w:rsidTr="00545F54">
        <w:trPr>
          <w:trHeight w:val="495"/>
        </w:trPr>
        <w:tc>
          <w:tcPr>
            <w:tcW w:w="3195" w:type="dxa"/>
            <w:vAlign w:val="center"/>
          </w:tcPr>
          <w:p w14:paraId="4670B2DE"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6C8AD18D"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4960570" w14:textId="77777777" w:rsidR="00B9119D" w:rsidRPr="00462BCA" w:rsidRDefault="00B9119D" w:rsidP="00545F54">
            <w:pPr>
              <w:jc w:val="center"/>
              <w:rPr>
                <w:b/>
                <w:sz w:val="24"/>
                <w:szCs w:val="24"/>
              </w:rPr>
            </w:pPr>
            <w:r w:rsidRPr="00462BCA">
              <w:rPr>
                <w:b/>
                <w:sz w:val="24"/>
                <w:szCs w:val="24"/>
              </w:rPr>
              <w:t>FIRMA</w:t>
            </w:r>
          </w:p>
        </w:tc>
      </w:tr>
      <w:tr w:rsidR="00B9119D" w:rsidRPr="00462BCA" w14:paraId="00A6D684" w14:textId="77777777" w:rsidTr="00545F54">
        <w:trPr>
          <w:trHeight w:val="555"/>
        </w:trPr>
        <w:tc>
          <w:tcPr>
            <w:tcW w:w="3195" w:type="dxa"/>
            <w:vAlign w:val="center"/>
          </w:tcPr>
          <w:p w14:paraId="0BA09673" w14:textId="77777777" w:rsidR="00B9119D" w:rsidRPr="00462BCA" w:rsidRDefault="00B9119D" w:rsidP="00545F54">
            <w:pPr>
              <w:jc w:val="center"/>
            </w:pPr>
            <w:r w:rsidRPr="00462BCA">
              <w:rPr>
                <w:b/>
                <w:sz w:val="24"/>
                <w:szCs w:val="24"/>
              </w:rPr>
              <w:t>ITALIANO E STORIA</w:t>
            </w:r>
          </w:p>
        </w:tc>
        <w:tc>
          <w:tcPr>
            <w:tcW w:w="3402" w:type="dxa"/>
            <w:vAlign w:val="center"/>
          </w:tcPr>
          <w:p w14:paraId="2AB87D4A" w14:textId="77777777" w:rsidR="00B9119D" w:rsidRPr="00462BCA" w:rsidRDefault="00B9119D" w:rsidP="00545F54">
            <w:pPr>
              <w:jc w:val="center"/>
              <w:rPr>
                <w:b/>
                <w:sz w:val="24"/>
                <w:szCs w:val="24"/>
              </w:rPr>
            </w:pPr>
          </w:p>
        </w:tc>
        <w:tc>
          <w:tcPr>
            <w:tcW w:w="3402" w:type="dxa"/>
            <w:vAlign w:val="center"/>
          </w:tcPr>
          <w:p w14:paraId="02AB4C9D" w14:textId="77777777" w:rsidR="00B9119D" w:rsidRPr="00462BCA" w:rsidRDefault="00B9119D" w:rsidP="00545F54">
            <w:pPr>
              <w:jc w:val="center"/>
              <w:rPr>
                <w:b/>
                <w:sz w:val="24"/>
                <w:szCs w:val="24"/>
              </w:rPr>
            </w:pPr>
          </w:p>
        </w:tc>
      </w:tr>
      <w:tr w:rsidR="00B9119D" w:rsidRPr="00462BCA" w14:paraId="588AF456" w14:textId="77777777" w:rsidTr="00545F54">
        <w:trPr>
          <w:trHeight w:val="555"/>
        </w:trPr>
        <w:tc>
          <w:tcPr>
            <w:tcW w:w="3195" w:type="dxa"/>
            <w:vAlign w:val="center"/>
          </w:tcPr>
          <w:p w14:paraId="1B803144"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FEEC7BB" w14:textId="77777777" w:rsidR="00B9119D" w:rsidRPr="00462BCA" w:rsidRDefault="00B9119D" w:rsidP="00545F54">
            <w:pPr>
              <w:jc w:val="center"/>
              <w:rPr>
                <w:b/>
                <w:sz w:val="24"/>
                <w:szCs w:val="24"/>
              </w:rPr>
            </w:pPr>
          </w:p>
        </w:tc>
        <w:tc>
          <w:tcPr>
            <w:tcW w:w="3402" w:type="dxa"/>
            <w:vAlign w:val="center"/>
          </w:tcPr>
          <w:p w14:paraId="267102F3" w14:textId="77777777" w:rsidR="00B9119D" w:rsidRPr="00462BCA" w:rsidRDefault="00B9119D" w:rsidP="00545F54">
            <w:pPr>
              <w:jc w:val="center"/>
              <w:rPr>
                <w:b/>
                <w:sz w:val="24"/>
                <w:szCs w:val="24"/>
              </w:rPr>
            </w:pPr>
          </w:p>
        </w:tc>
      </w:tr>
      <w:tr w:rsidR="00B9119D" w:rsidRPr="00462BCA" w14:paraId="60AAD8AA" w14:textId="77777777" w:rsidTr="00545F54">
        <w:trPr>
          <w:trHeight w:val="555"/>
        </w:trPr>
        <w:tc>
          <w:tcPr>
            <w:tcW w:w="3195" w:type="dxa"/>
            <w:vAlign w:val="center"/>
          </w:tcPr>
          <w:p w14:paraId="65CC7772"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700F3DA8" w14:textId="77777777" w:rsidR="00B9119D" w:rsidRPr="00462BCA" w:rsidRDefault="00B9119D" w:rsidP="00545F54">
            <w:pPr>
              <w:jc w:val="center"/>
              <w:rPr>
                <w:b/>
                <w:sz w:val="24"/>
                <w:szCs w:val="24"/>
              </w:rPr>
            </w:pPr>
          </w:p>
        </w:tc>
        <w:tc>
          <w:tcPr>
            <w:tcW w:w="3402" w:type="dxa"/>
            <w:vAlign w:val="center"/>
          </w:tcPr>
          <w:p w14:paraId="13BD4FCB" w14:textId="77777777" w:rsidR="00B9119D" w:rsidRPr="00462BCA" w:rsidRDefault="00B9119D" w:rsidP="00545F54">
            <w:pPr>
              <w:jc w:val="center"/>
              <w:rPr>
                <w:b/>
                <w:sz w:val="24"/>
                <w:szCs w:val="24"/>
              </w:rPr>
            </w:pPr>
          </w:p>
        </w:tc>
      </w:tr>
      <w:tr w:rsidR="00B9119D" w:rsidRPr="00462BCA" w14:paraId="3C0737F8" w14:textId="77777777" w:rsidTr="00545F54">
        <w:trPr>
          <w:trHeight w:val="555"/>
        </w:trPr>
        <w:tc>
          <w:tcPr>
            <w:tcW w:w="3195" w:type="dxa"/>
            <w:vAlign w:val="center"/>
          </w:tcPr>
          <w:p w14:paraId="1546DB43"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5A564339" w14:textId="77777777" w:rsidR="00B9119D" w:rsidRPr="00462BCA" w:rsidRDefault="00B9119D" w:rsidP="00545F54">
            <w:pPr>
              <w:jc w:val="center"/>
              <w:rPr>
                <w:b/>
                <w:sz w:val="24"/>
                <w:szCs w:val="24"/>
              </w:rPr>
            </w:pPr>
          </w:p>
        </w:tc>
        <w:tc>
          <w:tcPr>
            <w:tcW w:w="3402" w:type="dxa"/>
            <w:vAlign w:val="center"/>
          </w:tcPr>
          <w:p w14:paraId="3A5DD027" w14:textId="77777777" w:rsidR="00B9119D" w:rsidRPr="00462BCA" w:rsidRDefault="00B9119D" w:rsidP="00545F54">
            <w:pPr>
              <w:jc w:val="center"/>
              <w:rPr>
                <w:b/>
                <w:sz w:val="24"/>
                <w:szCs w:val="24"/>
              </w:rPr>
            </w:pPr>
          </w:p>
        </w:tc>
      </w:tr>
      <w:tr w:rsidR="00B9119D" w:rsidRPr="00462BCA" w14:paraId="06E224C2" w14:textId="77777777" w:rsidTr="00545F54">
        <w:trPr>
          <w:trHeight w:val="555"/>
        </w:trPr>
        <w:tc>
          <w:tcPr>
            <w:tcW w:w="3195" w:type="dxa"/>
            <w:vAlign w:val="center"/>
          </w:tcPr>
          <w:p w14:paraId="7BFAE9B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63E56D18" w14:textId="77777777" w:rsidR="00B9119D" w:rsidRPr="00462BCA" w:rsidRDefault="00B9119D" w:rsidP="00545F54">
            <w:pPr>
              <w:jc w:val="center"/>
              <w:rPr>
                <w:b/>
                <w:sz w:val="24"/>
                <w:szCs w:val="24"/>
              </w:rPr>
            </w:pPr>
          </w:p>
        </w:tc>
        <w:tc>
          <w:tcPr>
            <w:tcW w:w="3402" w:type="dxa"/>
            <w:vAlign w:val="center"/>
          </w:tcPr>
          <w:p w14:paraId="73971A8A" w14:textId="77777777" w:rsidR="00B9119D" w:rsidRPr="00462BCA" w:rsidRDefault="00B9119D" w:rsidP="00545F54">
            <w:pPr>
              <w:jc w:val="center"/>
              <w:rPr>
                <w:b/>
                <w:sz w:val="24"/>
                <w:szCs w:val="24"/>
              </w:rPr>
            </w:pPr>
          </w:p>
        </w:tc>
      </w:tr>
      <w:tr w:rsidR="00B9119D" w:rsidRPr="00462BCA" w14:paraId="0D5D9217" w14:textId="77777777" w:rsidTr="00545F54">
        <w:trPr>
          <w:trHeight w:val="555"/>
        </w:trPr>
        <w:tc>
          <w:tcPr>
            <w:tcW w:w="3195" w:type="dxa"/>
            <w:vAlign w:val="center"/>
          </w:tcPr>
          <w:p w14:paraId="2CA8ED6F" w14:textId="11ADEEF7" w:rsidR="00B9119D" w:rsidRPr="00462BCA" w:rsidRDefault="00C27C27" w:rsidP="00545F54">
            <w:pPr>
              <w:jc w:val="center"/>
              <w:rPr>
                <w:b/>
                <w:sz w:val="24"/>
                <w:szCs w:val="24"/>
              </w:rPr>
            </w:pPr>
            <w:r>
              <w:rPr>
                <w:b/>
                <w:sz w:val="24"/>
                <w:szCs w:val="24"/>
              </w:rPr>
              <w:t>AGRONOMIA DEL TERRITORIO</w:t>
            </w:r>
          </w:p>
        </w:tc>
        <w:tc>
          <w:tcPr>
            <w:tcW w:w="3402" w:type="dxa"/>
            <w:vAlign w:val="center"/>
          </w:tcPr>
          <w:p w14:paraId="67A995B0" w14:textId="77777777" w:rsidR="00B9119D" w:rsidRPr="00462BCA" w:rsidRDefault="00B9119D" w:rsidP="00545F54">
            <w:pPr>
              <w:jc w:val="center"/>
              <w:rPr>
                <w:b/>
                <w:sz w:val="24"/>
                <w:szCs w:val="24"/>
              </w:rPr>
            </w:pPr>
          </w:p>
        </w:tc>
        <w:tc>
          <w:tcPr>
            <w:tcW w:w="3402" w:type="dxa"/>
            <w:vAlign w:val="center"/>
          </w:tcPr>
          <w:p w14:paraId="6FE05D06" w14:textId="77777777" w:rsidR="00B9119D" w:rsidRPr="00462BCA" w:rsidRDefault="00B9119D" w:rsidP="00545F54">
            <w:pPr>
              <w:jc w:val="center"/>
              <w:rPr>
                <w:b/>
                <w:sz w:val="24"/>
                <w:szCs w:val="24"/>
              </w:rPr>
            </w:pPr>
          </w:p>
        </w:tc>
      </w:tr>
      <w:tr w:rsidR="00B9119D" w:rsidRPr="00462BCA" w14:paraId="68F7FA6D" w14:textId="77777777" w:rsidTr="00545F54">
        <w:trPr>
          <w:trHeight w:val="555"/>
        </w:trPr>
        <w:tc>
          <w:tcPr>
            <w:tcW w:w="3195" w:type="dxa"/>
            <w:vAlign w:val="center"/>
          </w:tcPr>
          <w:p w14:paraId="59BA26D7" w14:textId="497B788C" w:rsidR="00B9119D" w:rsidRPr="00462BCA" w:rsidRDefault="00C27C27" w:rsidP="00545F54">
            <w:pPr>
              <w:jc w:val="center"/>
              <w:rPr>
                <w:b/>
                <w:sz w:val="24"/>
                <w:szCs w:val="24"/>
              </w:rPr>
            </w:pPr>
            <w:r>
              <w:rPr>
                <w:b/>
                <w:sz w:val="24"/>
                <w:szCs w:val="24"/>
              </w:rPr>
              <w:t>TECNICHE DELLE PRODUZIONI</w:t>
            </w:r>
          </w:p>
        </w:tc>
        <w:tc>
          <w:tcPr>
            <w:tcW w:w="3402" w:type="dxa"/>
            <w:vAlign w:val="center"/>
          </w:tcPr>
          <w:p w14:paraId="5570DF92" w14:textId="77777777" w:rsidR="00B9119D" w:rsidRPr="00462BCA" w:rsidRDefault="00B9119D" w:rsidP="00545F54">
            <w:pPr>
              <w:jc w:val="center"/>
              <w:rPr>
                <w:b/>
                <w:sz w:val="24"/>
                <w:szCs w:val="24"/>
              </w:rPr>
            </w:pPr>
          </w:p>
        </w:tc>
        <w:tc>
          <w:tcPr>
            <w:tcW w:w="3402" w:type="dxa"/>
            <w:vAlign w:val="center"/>
          </w:tcPr>
          <w:p w14:paraId="663DB93B" w14:textId="77777777" w:rsidR="00B9119D" w:rsidRPr="00462BCA" w:rsidRDefault="00B9119D" w:rsidP="00545F54">
            <w:pPr>
              <w:jc w:val="center"/>
              <w:rPr>
                <w:b/>
                <w:sz w:val="24"/>
                <w:szCs w:val="24"/>
              </w:rPr>
            </w:pPr>
          </w:p>
        </w:tc>
      </w:tr>
      <w:tr w:rsidR="00B9119D" w:rsidRPr="00462BCA" w14:paraId="031FC61C" w14:textId="77777777" w:rsidTr="00545F54">
        <w:trPr>
          <w:trHeight w:val="555"/>
        </w:trPr>
        <w:tc>
          <w:tcPr>
            <w:tcW w:w="3195" w:type="dxa"/>
            <w:vAlign w:val="center"/>
          </w:tcPr>
          <w:p w14:paraId="0C4F1A51" w14:textId="77777777" w:rsidR="00B9119D" w:rsidRPr="00462BCA" w:rsidRDefault="001D7553" w:rsidP="00545F54">
            <w:pPr>
              <w:jc w:val="center"/>
              <w:rPr>
                <w:b/>
                <w:sz w:val="24"/>
                <w:szCs w:val="24"/>
              </w:rPr>
            </w:pPr>
            <w:r>
              <w:rPr>
                <w:b/>
                <w:sz w:val="24"/>
                <w:szCs w:val="24"/>
              </w:rPr>
              <w:t>ECONOMIA AGRARIA</w:t>
            </w:r>
          </w:p>
        </w:tc>
        <w:tc>
          <w:tcPr>
            <w:tcW w:w="3402" w:type="dxa"/>
            <w:vAlign w:val="center"/>
          </w:tcPr>
          <w:p w14:paraId="51B14C6C" w14:textId="77777777" w:rsidR="00B9119D" w:rsidRPr="00462BCA" w:rsidRDefault="00B9119D" w:rsidP="00545F54">
            <w:pPr>
              <w:jc w:val="center"/>
              <w:rPr>
                <w:b/>
                <w:sz w:val="24"/>
                <w:szCs w:val="24"/>
              </w:rPr>
            </w:pPr>
          </w:p>
        </w:tc>
        <w:tc>
          <w:tcPr>
            <w:tcW w:w="3402" w:type="dxa"/>
            <w:vAlign w:val="center"/>
          </w:tcPr>
          <w:p w14:paraId="19CDB184" w14:textId="77777777" w:rsidR="00B9119D" w:rsidRPr="00462BCA" w:rsidRDefault="00B9119D" w:rsidP="00545F54">
            <w:pPr>
              <w:jc w:val="center"/>
              <w:rPr>
                <w:b/>
                <w:sz w:val="28"/>
              </w:rPr>
            </w:pPr>
          </w:p>
        </w:tc>
      </w:tr>
      <w:tr w:rsidR="00B9119D" w:rsidRPr="00462BCA" w14:paraId="41A6763B" w14:textId="77777777" w:rsidTr="00545F54">
        <w:trPr>
          <w:trHeight w:val="555"/>
        </w:trPr>
        <w:tc>
          <w:tcPr>
            <w:tcW w:w="3195" w:type="dxa"/>
            <w:vAlign w:val="center"/>
          </w:tcPr>
          <w:p w14:paraId="74FFD9A4" w14:textId="58E66376" w:rsidR="00B9119D" w:rsidRPr="00462BCA" w:rsidRDefault="004F1C3E" w:rsidP="00545F54">
            <w:pPr>
              <w:jc w:val="center"/>
              <w:rPr>
                <w:b/>
                <w:sz w:val="24"/>
                <w:szCs w:val="24"/>
              </w:rPr>
            </w:pPr>
            <w:r>
              <w:rPr>
                <w:b/>
                <w:sz w:val="24"/>
                <w:szCs w:val="24"/>
              </w:rPr>
              <w:t xml:space="preserve">GESTIONE E </w:t>
            </w:r>
            <w:r w:rsidR="001D7553">
              <w:rPr>
                <w:b/>
                <w:sz w:val="24"/>
                <w:szCs w:val="24"/>
              </w:rPr>
              <w:t>VALORIZZAZIONE DELLE ATTIVITA’ PRODUTTIVE</w:t>
            </w:r>
          </w:p>
        </w:tc>
        <w:tc>
          <w:tcPr>
            <w:tcW w:w="3402" w:type="dxa"/>
            <w:vAlign w:val="center"/>
          </w:tcPr>
          <w:p w14:paraId="164D4EA3" w14:textId="77777777" w:rsidR="00B9119D" w:rsidRPr="00462BCA" w:rsidRDefault="00B9119D" w:rsidP="00545F54">
            <w:pPr>
              <w:jc w:val="center"/>
              <w:rPr>
                <w:b/>
                <w:sz w:val="24"/>
                <w:szCs w:val="24"/>
              </w:rPr>
            </w:pPr>
          </w:p>
        </w:tc>
        <w:tc>
          <w:tcPr>
            <w:tcW w:w="3402" w:type="dxa"/>
            <w:vAlign w:val="center"/>
          </w:tcPr>
          <w:p w14:paraId="2ECE768B" w14:textId="77777777" w:rsidR="00B9119D" w:rsidRPr="00462BCA" w:rsidRDefault="00B9119D" w:rsidP="00545F54">
            <w:pPr>
              <w:jc w:val="center"/>
              <w:rPr>
                <w:b/>
                <w:sz w:val="28"/>
              </w:rPr>
            </w:pPr>
          </w:p>
        </w:tc>
      </w:tr>
      <w:tr w:rsidR="00B9119D" w:rsidRPr="00462BCA" w14:paraId="5E2B4D0E" w14:textId="77777777" w:rsidTr="00545F54">
        <w:trPr>
          <w:trHeight w:val="555"/>
        </w:trPr>
        <w:tc>
          <w:tcPr>
            <w:tcW w:w="3195" w:type="dxa"/>
            <w:vAlign w:val="center"/>
          </w:tcPr>
          <w:p w14:paraId="2A129711" w14:textId="3A1CD0B3" w:rsidR="00B9119D" w:rsidRPr="00462BCA" w:rsidRDefault="004F1C3E" w:rsidP="00545F54">
            <w:pPr>
              <w:jc w:val="center"/>
              <w:rPr>
                <w:b/>
                <w:sz w:val="24"/>
                <w:szCs w:val="24"/>
              </w:rPr>
            </w:pPr>
            <w:r>
              <w:rPr>
                <w:b/>
                <w:sz w:val="24"/>
                <w:szCs w:val="24"/>
              </w:rPr>
              <w:t>LOGISTICA E MARKETING</w:t>
            </w:r>
          </w:p>
        </w:tc>
        <w:tc>
          <w:tcPr>
            <w:tcW w:w="3402" w:type="dxa"/>
            <w:vAlign w:val="center"/>
          </w:tcPr>
          <w:p w14:paraId="263A34A7" w14:textId="77777777" w:rsidR="00B9119D" w:rsidRPr="00462BCA" w:rsidRDefault="00B9119D" w:rsidP="00545F54">
            <w:pPr>
              <w:jc w:val="center"/>
              <w:rPr>
                <w:b/>
                <w:sz w:val="24"/>
                <w:szCs w:val="24"/>
              </w:rPr>
            </w:pPr>
          </w:p>
        </w:tc>
        <w:tc>
          <w:tcPr>
            <w:tcW w:w="3402" w:type="dxa"/>
            <w:vAlign w:val="center"/>
          </w:tcPr>
          <w:p w14:paraId="2202BD77" w14:textId="77777777" w:rsidR="00B9119D" w:rsidRPr="00462BCA" w:rsidRDefault="00B9119D" w:rsidP="00545F54">
            <w:pPr>
              <w:jc w:val="center"/>
              <w:rPr>
                <w:b/>
                <w:sz w:val="28"/>
              </w:rPr>
            </w:pPr>
          </w:p>
        </w:tc>
      </w:tr>
      <w:tr w:rsidR="004F1C3E" w:rsidRPr="00462BCA" w14:paraId="4C5FB6D7" w14:textId="77777777" w:rsidTr="00545F54">
        <w:trPr>
          <w:trHeight w:val="555"/>
        </w:trPr>
        <w:tc>
          <w:tcPr>
            <w:tcW w:w="3195" w:type="dxa"/>
            <w:vAlign w:val="center"/>
          </w:tcPr>
          <w:p w14:paraId="65A21DE4" w14:textId="5597D6FD" w:rsidR="004F1C3E" w:rsidRDefault="004F1C3E" w:rsidP="00545F54">
            <w:pPr>
              <w:jc w:val="center"/>
              <w:rPr>
                <w:b/>
                <w:sz w:val="24"/>
                <w:szCs w:val="24"/>
              </w:rPr>
            </w:pPr>
            <w:r>
              <w:rPr>
                <w:b/>
                <w:sz w:val="24"/>
                <w:szCs w:val="24"/>
              </w:rPr>
              <w:t>AGRICOLTURA SOSTENIBILE E BIOLOGICA</w:t>
            </w:r>
          </w:p>
        </w:tc>
        <w:tc>
          <w:tcPr>
            <w:tcW w:w="3402" w:type="dxa"/>
            <w:vAlign w:val="center"/>
          </w:tcPr>
          <w:p w14:paraId="17618F3E" w14:textId="77777777" w:rsidR="004F1C3E" w:rsidRPr="00462BCA" w:rsidRDefault="004F1C3E" w:rsidP="00545F54">
            <w:pPr>
              <w:jc w:val="center"/>
              <w:rPr>
                <w:b/>
                <w:sz w:val="24"/>
                <w:szCs w:val="24"/>
              </w:rPr>
            </w:pPr>
          </w:p>
        </w:tc>
        <w:tc>
          <w:tcPr>
            <w:tcW w:w="3402" w:type="dxa"/>
            <w:vAlign w:val="center"/>
          </w:tcPr>
          <w:p w14:paraId="14C10814" w14:textId="77777777" w:rsidR="004F1C3E" w:rsidRPr="00462BCA" w:rsidRDefault="004F1C3E" w:rsidP="00545F54">
            <w:pPr>
              <w:jc w:val="center"/>
              <w:rPr>
                <w:b/>
                <w:sz w:val="28"/>
              </w:rPr>
            </w:pPr>
          </w:p>
        </w:tc>
      </w:tr>
    </w:tbl>
    <w:p w14:paraId="3E37EF39" w14:textId="77777777" w:rsidR="006F4D06" w:rsidRPr="00174A9B" w:rsidRDefault="006F4D06" w:rsidP="006F4D06"/>
    <w:p w14:paraId="02E12F15" w14:textId="77777777" w:rsidR="006F4D06" w:rsidRPr="00174A9B" w:rsidRDefault="006F4D06" w:rsidP="006F4D06"/>
    <w:p w14:paraId="13D7F626" w14:textId="77777777" w:rsidR="006F4D06" w:rsidRPr="00174A9B" w:rsidRDefault="006F4D06" w:rsidP="006F4D06"/>
    <w:p w14:paraId="5F0AC827" w14:textId="77777777" w:rsidR="006F4D06" w:rsidRPr="00174A9B" w:rsidRDefault="006F4D06" w:rsidP="006F4D06"/>
    <w:p w14:paraId="3BAD616D" w14:textId="77777777" w:rsidR="006F4D06" w:rsidRPr="00174A9B" w:rsidRDefault="006F4D06" w:rsidP="006F4D06"/>
    <w:p w14:paraId="057F6399" w14:textId="77777777" w:rsidR="006F4D06" w:rsidRPr="00174A9B" w:rsidRDefault="006F4D06" w:rsidP="006F4D06"/>
    <w:p w14:paraId="031CA5A0" w14:textId="77777777" w:rsidR="006F4D06" w:rsidRPr="00174A9B" w:rsidRDefault="006F4D06" w:rsidP="006F4D06"/>
    <w:p w14:paraId="7D0A91B6"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BAA6" w14:textId="77777777" w:rsidR="00823C76" w:rsidRDefault="00823C76">
      <w:r>
        <w:separator/>
      </w:r>
    </w:p>
  </w:endnote>
  <w:endnote w:type="continuationSeparator" w:id="0">
    <w:p w14:paraId="0CD1DE46" w14:textId="77777777" w:rsidR="00823C76" w:rsidRDefault="0082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18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69CAF7"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3026"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5A6D">
      <w:rPr>
        <w:rStyle w:val="Numeropagina"/>
        <w:noProof/>
      </w:rPr>
      <w:t>5</w:t>
    </w:r>
    <w:r>
      <w:rPr>
        <w:rStyle w:val="Numeropagina"/>
      </w:rPr>
      <w:fldChar w:fldCharType="end"/>
    </w:r>
  </w:p>
  <w:p w14:paraId="703309CD"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B200" w14:textId="77777777" w:rsidR="00823C76" w:rsidRDefault="00823C76">
      <w:r>
        <w:separator/>
      </w:r>
    </w:p>
  </w:footnote>
  <w:footnote w:type="continuationSeparator" w:id="0">
    <w:p w14:paraId="50A63E52" w14:textId="77777777" w:rsidR="00823C76" w:rsidRDefault="0082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00390069">
    <w:abstractNumId w:val="7"/>
  </w:num>
  <w:num w:numId="2" w16cid:durableId="1916626603">
    <w:abstractNumId w:val="24"/>
  </w:num>
  <w:num w:numId="3" w16cid:durableId="1813132075">
    <w:abstractNumId w:val="10"/>
  </w:num>
  <w:num w:numId="4" w16cid:durableId="780565067">
    <w:abstractNumId w:val="11"/>
  </w:num>
  <w:num w:numId="5" w16cid:durableId="1800951544">
    <w:abstractNumId w:val="2"/>
  </w:num>
  <w:num w:numId="6" w16cid:durableId="1061052616">
    <w:abstractNumId w:val="20"/>
  </w:num>
  <w:num w:numId="7" w16cid:durableId="653341756">
    <w:abstractNumId w:val="13"/>
  </w:num>
  <w:num w:numId="8" w16cid:durableId="851378343">
    <w:abstractNumId w:val="31"/>
  </w:num>
  <w:num w:numId="9" w16cid:durableId="1086995525">
    <w:abstractNumId w:val="16"/>
  </w:num>
  <w:num w:numId="10" w16cid:durableId="1874684720">
    <w:abstractNumId w:val="34"/>
  </w:num>
  <w:num w:numId="11" w16cid:durableId="1700164570">
    <w:abstractNumId w:val="22"/>
  </w:num>
  <w:num w:numId="12" w16cid:durableId="874736285">
    <w:abstractNumId w:val="21"/>
  </w:num>
  <w:num w:numId="13" w16cid:durableId="1545405347">
    <w:abstractNumId w:val="8"/>
  </w:num>
  <w:num w:numId="14" w16cid:durableId="952518017">
    <w:abstractNumId w:val="18"/>
  </w:num>
  <w:num w:numId="15" w16cid:durableId="983968282">
    <w:abstractNumId w:val="27"/>
  </w:num>
  <w:num w:numId="16" w16cid:durableId="1909532028">
    <w:abstractNumId w:val="28"/>
  </w:num>
  <w:num w:numId="17" w16cid:durableId="1084957622">
    <w:abstractNumId w:val="25"/>
  </w:num>
  <w:num w:numId="18" w16cid:durableId="916940178">
    <w:abstractNumId w:val="9"/>
  </w:num>
  <w:num w:numId="19" w16cid:durableId="1716849913">
    <w:abstractNumId w:val="30"/>
  </w:num>
  <w:num w:numId="20" w16cid:durableId="1277517202">
    <w:abstractNumId w:val="6"/>
  </w:num>
  <w:num w:numId="21" w16cid:durableId="2052411395">
    <w:abstractNumId w:val="33"/>
  </w:num>
  <w:num w:numId="22" w16cid:durableId="1202788379">
    <w:abstractNumId w:val="1"/>
  </w:num>
  <w:num w:numId="23" w16cid:durableId="1740858331">
    <w:abstractNumId w:val="19"/>
  </w:num>
  <w:num w:numId="24" w16cid:durableId="267859007">
    <w:abstractNumId w:val="5"/>
  </w:num>
  <w:num w:numId="25" w16cid:durableId="300309631">
    <w:abstractNumId w:val="4"/>
  </w:num>
  <w:num w:numId="26" w16cid:durableId="743721217">
    <w:abstractNumId w:val="32"/>
  </w:num>
  <w:num w:numId="27" w16cid:durableId="2116555503">
    <w:abstractNumId w:val="37"/>
  </w:num>
  <w:num w:numId="28" w16cid:durableId="537552649">
    <w:abstractNumId w:val="29"/>
  </w:num>
  <w:num w:numId="29" w16cid:durableId="561138844">
    <w:abstractNumId w:val="36"/>
  </w:num>
  <w:num w:numId="30" w16cid:durableId="921137856">
    <w:abstractNumId w:val="14"/>
  </w:num>
  <w:num w:numId="31" w16cid:durableId="52389791">
    <w:abstractNumId w:val="12"/>
  </w:num>
  <w:num w:numId="32" w16cid:durableId="150145184">
    <w:abstractNumId w:val="3"/>
  </w:num>
  <w:num w:numId="33" w16cid:durableId="4443493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706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161022">
    <w:abstractNumId w:val="0"/>
    <w:lvlOverride w:ilvl="0">
      <w:startOverride w:val="1"/>
    </w:lvlOverride>
  </w:num>
  <w:num w:numId="36" w16cid:durableId="18002177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57353">
    <w:abstractNumId w:val="15"/>
  </w:num>
  <w:num w:numId="38" w16cid:durableId="96785928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18A8"/>
    <w:rsid w:val="00032D2D"/>
    <w:rsid w:val="000401E5"/>
    <w:rsid w:val="00042DDF"/>
    <w:rsid w:val="00043535"/>
    <w:rsid w:val="00055A56"/>
    <w:rsid w:val="000616BD"/>
    <w:rsid w:val="00062F85"/>
    <w:rsid w:val="00067BDD"/>
    <w:rsid w:val="00077449"/>
    <w:rsid w:val="000778F0"/>
    <w:rsid w:val="00081678"/>
    <w:rsid w:val="0009287E"/>
    <w:rsid w:val="000D2378"/>
    <w:rsid w:val="000D5930"/>
    <w:rsid w:val="000E330F"/>
    <w:rsid w:val="000F54EC"/>
    <w:rsid w:val="00100F1C"/>
    <w:rsid w:val="001054A2"/>
    <w:rsid w:val="00105A6D"/>
    <w:rsid w:val="00111DCD"/>
    <w:rsid w:val="00115194"/>
    <w:rsid w:val="001301C0"/>
    <w:rsid w:val="00132AED"/>
    <w:rsid w:val="0014323B"/>
    <w:rsid w:val="00145A83"/>
    <w:rsid w:val="001579DA"/>
    <w:rsid w:val="001735DA"/>
    <w:rsid w:val="00174A9B"/>
    <w:rsid w:val="001843DC"/>
    <w:rsid w:val="00191BB0"/>
    <w:rsid w:val="00192708"/>
    <w:rsid w:val="00196099"/>
    <w:rsid w:val="00196307"/>
    <w:rsid w:val="001B6964"/>
    <w:rsid w:val="001C64F9"/>
    <w:rsid w:val="001C778B"/>
    <w:rsid w:val="001D7553"/>
    <w:rsid w:val="001F014D"/>
    <w:rsid w:val="00201013"/>
    <w:rsid w:val="002018B7"/>
    <w:rsid w:val="00201E75"/>
    <w:rsid w:val="00216A66"/>
    <w:rsid w:val="002207CC"/>
    <w:rsid w:val="00224C83"/>
    <w:rsid w:val="0025372A"/>
    <w:rsid w:val="00254C3F"/>
    <w:rsid w:val="0025531A"/>
    <w:rsid w:val="00280B12"/>
    <w:rsid w:val="00281D66"/>
    <w:rsid w:val="002A4374"/>
    <w:rsid w:val="002C66C3"/>
    <w:rsid w:val="002D53AF"/>
    <w:rsid w:val="00304E61"/>
    <w:rsid w:val="00331F6E"/>
    <w:rsid w:val="00344286"/>
    <w:rsid w:val="003456D0"/>
    <w:rsid w:val="0035276A"/>
    <w:rsid w:val="00352CFB"/>
    <w:rsid w:val="0037764C"/>
    <w:rsid w:val="00382E88"/>
    <w:rsid w:val="00395BD2"/>
    <w:rsid w:val="00397C1F"/>
    <w:rsid w:val="003A3D0B"/>
    <w:rsid w:val="003B29C3"/>
    <w:rsid w:val="003B5086"/>
    <w:rsid w:val="003B5DA8"/>
    <w:rsid w:val="003C06C4"/>
    <w:rsid w:val="003D1B37"/>
    <w:rsid w:val="003D52D3"/>
    <w:rsid w:val="003E5BF7"/>
    <w:rsid w:val="003F1E8E"/>
    <w:rsid w:val="003F2FCA"/>
    <w:rsid w:val="003F7AB1"/>
    <w:rsid w:val="00405517"/>
    <w:rsid w:val="0041397A"/>
    <w:rsid w:val="0041399F"/>
    <w:rsid w:val="00415B54"/>
    <w:rsid w:val="004466E4"/>
    <w:rsid w:val="00446E90"/>
    <w:rsid w:val="00455E5C"/>
    <w:rsid w:val="00471603"/>
    <w:rsid w:val="00471D1D"/>
    <w:rsid w:val="00483538"/>
    <w:rsid w:val="004A7E1E"/>
    <w:rsid w:val="004B0BC5"/>
    <w:rsid w:val="004B19A2"/>
    <w:rsid w:val="004B6E75"/>
    <w:rsid w:val="004C0607"/>
    <w:rsid w:val="004C3452"/>
    <w:rsid w:val="004C4F73"/>
    <w:rsid w:val="004D3AAB"/>
    <w:rsid w:val="004D4604"/>
    <w:rsid w:val="004E589E"/>
    <w:rsid w:val="004E69FE"/>
    <w:rsid w:val="004F1C3E"/>
    <w:rsid w:val="00500AC8"/>
    <w:rsid w:val="005034AA"/>
    <w:rsid w:val="00506676"/>
    <w:rsid w:val="00514713"/>
    <w:rsid w:val="005324EC"/>
    <w:rsid w:val="0053646E"/>
    <w:rsid w:val="005448FB"/>
    <w:rsid w:val="00545F54"/>
    <w:rsid w:val="005515E7"/>
    <w:rsid w:val="005569C8"/>
    <w:rsid w:val="00574796"/>
    <w:rsid w:val="005877A9"/>
    <w:rsid w:val="00587A61"/>
    <w:rsid w:val="00592C36"/>
    <w:rsid w:val="005972C8"/>
    <w:rsid w:val="005A1225"/>
    <w:rsid w:val="005A695D"/>
    <w:rsid w:val="005D1CEC"/>
    <w:rsid w:val="005E296C"/>
    <w:rsid w:val="00616BA5"/>
    <w:rsid w:val="00621F58"/>
    <w:rsid w:val="00633608"/>
    <w:rsid w:val="00644688"/>
    <w:rsid w:val="00645D21"/>
    <w:rsid w:val="00645EAE"/>
    <w:rsid w:val="006544DF"/>
    <w:rsid w:val="00664FB5"/>
    <w:rsid w:val="006850C3"/>
    <w:rsid w:val="00693EBF"/>
    <w:rsid w:val="006940F1"/>
    <w:rsid w:val="006A107E"/>
    <w:rsid w:val="006A2767"/>
    <w:rsid w:val="006B5AFC"/>
    <w:rsid w:val="006D0FCF"/>
    <w:rsid w:val="006E1ECC"/>
    <w:rsid w:val="006E26FB"/>
    <w:rsid w:val="006E3522"/>
    <w:rsid w:val="006E642A"/>
    <w:rsid w:val="006F04DA"/>
    <w:rsid w:val="006F0BC4"/>
    <w:rsid w:val="006F4D06"/>
    <w:rsid w:val="00712367"/>
    <w:rsid w:val="007172BB"/>
    <w:rsid w:val="00721DA1"/>
    <w:rsid w:val="00723D8D"/>
    <w:rsid w:val="007262C0"/>
    <w:rsid w:val="0073463B"/>
    <w:rsid w:val="007640DC"/>
    <w:rsid w:val="0076544F"/>
    <w:rsid w:val="00784A54"/>
    <w:rsid w:val="007E5E5D"/>
    <w:rsid w:val="007F21CC"/>
    <w:rsid w:val="007F3F6F"/>
    <w:rsid w:val="007F53B2"/>
    <w:rsid w:val="00823C76"/>
    <w:rsid w:val="0082646E"/>
    <w:rsid w:val="008307D6"/>
    <w:rsid w:val="00840441"/>
    <w:rsid w:val="008458D1"/>
    <w:rsid w:val="008461FF"/>
    <w:rsid w:val="00857583"/>
    <w:rsid w:val="00865C04"/>
    <w:rsid w:val="00874207"/>
    <w:rsid w:val="00884BF8"/>
    <w:rsid w:val="00893C3D"/>
    <w:rsid w:val="008A75B1"/>
    <w:rsid w:val="008B3BF6"/>
    <w:rsid w:val="008C109B"/>
    <w:rsid w:val="008C313B"/>
    <w:rsid w:val="008C563E"/>
    <w:rsid w:val="008D1009"/>
    <w:rsid w:val="008D170B"/>
    <w:rsid w:val="008E4D7A"/>
    <w:rsid w:val="008E5384"/>
    <w:rsid w:val="008F29F4"/>
    <w:rsid w:val="008F3255"/>
    <w:rsid w:val="00901D3C"/>
    <w:rsid w:val="00922D2F"/>
    <w:rsid w:val="009301FB"/>
    <w:rsid w:val="00941EA0"/>
    <w:rsid w:val="00944D5B"/>
    <w:rsid w:val="00957EC9"/>
    <w:rsid w:val="009626E8"/>
    <w:rsid w:val="00972BCC"/>
    <w:rsid w:val="009876D7"/>
    <w:rsid w:val="009B4B46"/>
    <w:rsid w:val="009E32FC"/>
    <w:rsid w:val="009E3B98"/>
    <w:rsid w:val="009E4FE3"/>
    <w:rsid w:val="00A034CA"/>
    <w:rsid w:val="00A138DA"/>
    <w:rsid w:val="00A25AF2"/>
    <w:rsid w:val="00A424C1"/>
    <w:rsid w:val="00A505BA"/>
    <w:rsid w:val="00A73D0B"/>
    <w:rsid w:val="00A75374"/>
    <w:rsid w:val="00A868D3"/>
    <w:rsid w:val="00A941CF"/>
    <w:rsid w:val="00AA0FD5"/>
    <w:rsid w:val="00AA2B62"/>
    <w:rsid w:val="00AA5B5C"/>
    <w:rsid w:val="00AC63B9"/>
    <w:rsid w:val="00AC75E1"/>
    <w:rsid w:val="00AD5015"/>
    <w:rsid w:val="00AD5FEE"/>
    <w:rsid w:val="00AE385A"/>
    <w:rsid w:val="00AE6672"/>
    <w:rsid w:val="00AF16B0"/>
    <w:rsid w:val="00AF2C58"/>
    <w:rsid w:val="00B11710"/>
    <w:rsid w:val="00B22867"/>
    <w:rsid w:val="00B30BDA"/>
    <w:rsid w:val="00B42A06"/>
    <w:rsid w:val="00B51E6F"/>
    <w:rsid w:val="00B9119D"/>
    <w:rsid w:val="00BB18CD"/>
    <w:rsid w:val="00BB64CF"/>
    <w:rsid w:val="00BD4F1D"/>
    <w:rsid w:val="00BE64E7"/>
    <w:rsid w:val="00C05727"/>
    <w:rsid w:val="00C16838"/>
    <w:rsid w:val="00C2363F"/>
    <w:rsid w:val="00C254CA"/>
    <w:rsid w:val="00C27C27"/>
    <w:rsid w:val="00C46BEE"/>
    <w:rsid w:val="00C5494E"/>
    <w:rsid w:val="00C72F12"/>
    <w:rsid w:val="00C75C63"/>
    <w:rsid w:val="00C93B8E"/>
    <w:rsid w:val="00C94D37"/>
    <w:rsid w:val="00CB0959"/>
    <w:rsid w:val="00CB6F63"/>
    <w:rsid w:val="00CC62EB"/>
    <w:rsid w:val="00CC6665"/>
    <w:rsid w:val="00CD0550"/>
    <w:rsid w:val="00CD0D1F"/>
    <w:rsid w:val="00CD79D1"/>
    <w:rsid w:val="00D01322"/>
    <w:rsid w:val="00D204F6"/>
    <w:rsid w:val="00D2337B"/>
    <w:rsid w:val="00D23496"/>
    <w:rsid w:val="00D31F73"/>
    <w:rsid w:val="00D46151"/>
    <w:rsid w:val="00D61022"/>
    <w:rsid w:val="00D728E6"/>
    <w:rsid w:val="00D80BCD"/>
    <w:rsid w:val="00DB1362"/>
    <w:rsid w:val="00DC53F9"/>
    <w:rsid w:val="00DD3088"/>
    <w:rsid w:val="00DD7573"/>
    <w:rsid w:val="00DE4032"/>
    <w:rsid w:val="00DE7B8D"/>
    <w:rsid w:val="00DF06FB"/>
    <w:rsid w:val="00E02613"/>
    <w:rsid w:val="00E03AD4"/>
    <w:rsid w:val="00E237FE"/>
    <w:rsid w:val="00E42CF1"/>
    <w:rsid w:val="00E4344A"/>
    <w:rsid w:val="00E518F6"/>
    <w:rsid w:val="00E54C77"/>
    <w:rsid w:val="00E57C43"/>
    <w:rsid w:val="00E60C15"/>
    <w:rsid w:val="00E662D6"/>
    <w:rsid w:val="00E74DDD"/>
    <w:rsid w:val="00E863BA"/>
    <w:rsid w:val="00E9383A"/>
    <w:rsid w:val="00EB56E1"/>
    <w:rsid w:val="00EC03E0"/>
    <w:rsid w:val="00EC0FF7"/>
    <w:rsid w:val="00EC6C7D"/>
    <w:rsid w:val="00ED4246"/>
    <w:rsid w:val="00EF1504"/>
    <w:rsid w:val="00F011E1"/>
    <w:rsid w:val="00F10664"/>
    <w:rsid w:val="00F11B1B"/>
    <w:rsid w:val="00F17151"/>
    <w:rsid w:val="00F22C44"/>
    <w:rsid w:val="00F239CF"/>
    <w:rsid w:val="00F23F4D"/>
    <w:rsid w:val="00F51E48"/>
    <w:rsid w:val="00F559B7"/>
    <w:rsid w:val="00F8132D"/>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A6AEAB5"/>
  <w15:chartTrackingRefBased/>
  <w15:docId w15:val="{6CB66F5B-C46F-4C50-902A-614483E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3184</Words>
  <Characters>18151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21293</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Pasqualino Fuscellaro</cp:lastModifiedBy>
  <cp:revision>50</cp:revision>
  <cp:lastPrinted>2019-04-29T06:19:00Z</cp:lastPrinted>
  <dcterms:created xsi:type="dcterms:W3CDTF">2022-04-21T01:50:00Z</dcterms:created>
  <dcterms:modified xsi:type="dcterms:W3CDTF">2024-10-09T21:23:00Z</dcterms:modified>
</cp:coreProperties>
</file>