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DB2CF" w14:textId="77777777" w:rsidR="00020D21" w:rsidRPr="00AB2104" w:rsidRDefault="00020D21" w:rsidP="00AD46E8">
      <w:pPr>
        <w:rPr>
          <w:rFonts w:ascii="Calibri" w:hAnsi="Calibri" w:cs="Arial"/>
          <w:sz w:val="32"/>
          <w:szCs w:val="20"/>
        </w:rPr>
      </w:pPr>
    </w:p>
    <w:p w14:paraId="674B03EC" w14:textId="10A08E6C" w:rsidR="00020D21" w:rsidRPr="00AB2104" w:rsidRDefault="00020D21" w:rsidP="00020D21">
      <w:pPr>
        <w:jc w:val="center"/>
        <w:rPr>
          <w:rFonts w:ascii="Calibri" w:hAnsi="Calibri"/>
          <w:b/>
          <w:sz w:val="32"/>
          <w:szCs w:val="20"/>
        </w:rPr>
      </w:pPr>
      <w:r w:rsidRPr="00AB2104">
        <w:rPr>
          <w:rFonts w:ascii="Calibri" w:hAnsi="Calibri"/>
          <w:b/>
          <w:sz w:val="32"/>
        </w:rPr>
        <w:t>PROGRAMMAZIONE DELLE</w:t>
      </w:r>
    </w:p>
    <w:p w14:paraId="43E25D09" w14:textId="2272CF58" w:rsidR="00020D21" w:rsidRDefault="00020D21" w:rsidP="00020D21">
      <w:pPr>
        <w:jc w:val="center"/>
        <w:rPr>
          <w:rFonts w:ascii="Calibri" w:hAnsi="Calibri"/>
          <w:b/>
          <w:sz w:val="32"/>
        </w:rPr>
      </w:pPr>
      <w:r w:rsidRPr="00AB2104">
        <w:rPr>
          <w:rFonts w:ascii="Calibri" w:hAnsi="Calibri"/>
          <w:b/>
          <w:sz w:val="32"/>
        </w:rPr>
        <w:t>ATTIVITA’ EDUCATIVE E DIDATTICHE</w:t>
      </w:r>
      <w:r w:rsidR="00DF37CC">
        <w:rPr>
          <w:rFonts w:ascii="Calibri" w:hAnsi="Calibri"/>
          <w:b/>
          <w:sz w:val="32"/>
        </w:rPr>
        <w:t xml:space="preserve"> PER IL </w:t>
      </w:r>
      <w:r w:rsidR="00A20E54">
        <w:rPr>
          <w:rFonts w:ascii="Calibri" w:hAnsi="Calibri"/>
          <w:b/>
          <w:sz w:val="32"/>
        </w:rPr>
        <w:t>QUINTO</w:t>
      </w:r>
      <w:r w:rsidR="000C0CD0">
        <w:rPr>
          <w:rFonts w:ascii="Calibri" w:hAnsi="Calibri"/>
          <w:b/>
          <w:sz w:val="32"/>
        </w:rPr>
        <w:t xml:space="preserve"> ANNO</w:t>
      </w:r>
    </w:p>
    <w:p w14:paraId="5E17F61D" w14:textId="77777777" w:rsidR="00F5453D" w:rsidRPr="00AB2104" w:rsidRDefault="00F5453D" w:rsidP="00020D21">
      <w:pPr>
        <w:jc w:val="center"/>
        <w:rPr>
          <w:rFonts w:ascii="Calibri" w:hAnsi="Calibri"/>
          <w:b/>
          <w:sz w:val="32"/>
          <w:szCs w:val="20"/>
        </w:rPr>
      </w:pPr>
    </w:p>
    <w:p w14:paraId="58499A30" w14:textId="77777777" w:rsidR="00020D21" w:rsidRPr="00F5453D" w:rsidRDefault="00F5453D" w:rsidP="00E5229A">
      <w:pPr>
        <w:jc w:val="center"/>
        <w:rPr>
          <w:rFonts w:ascii="Calibri" w:hAnsi="Calibri" w:cs="Calibri"/>
          <w:b/>
          <w:sz w:val="32"/>
          <w:szCs w:val="20"/>
        </w:rPr>
      </w:pPr>
      <w:r w:rsidRPr="00F5453D">
        <w:rPr>
          <w:rFonts w:ascii="Calibri" w:hAnsi="Calibri" w:cs="Calibri"/>
          <w:b/>
          <w:i/>
          <w:sz w:val="32"/>
        </w:rPr>
        <w:t>Indirizzo: Servizi per la Sanità e l’Assistenza Sociale</w:t>
      </w:r>
    </w:p>
    <w:p w14:paraId="1AAD139C" w14:textId="77777777" w:rsidR="00020D21" w:rsidRPr="00AB2104" w:rsidRDefault="00020D21" w:rsidP="00020D21">
      <w:pPr>
        <w:jc w:val="center"/>
        <w:rPr>
          <w:rFonts w:ascii="Calibri" w:hAnsi="Calibri" w:cs="Arial"/>
          <w:sz w:val="32"/>
          <w:szCs w:val="20"/>
        </w:rPr>
      </w:pPr>
    </w:p>
    <w:p w14:paraId="7CD5F7EC" w14:textId="77777777" w:rsidR="00020D21" w:rsidRPr="00AB2104" w:rsidRDefault="00020D21" w:rsidP="00020D21">
      <w:pPr>
        <w:jc w:val="center"/>
        <w:rPr>
          <w:rFonts w:ascii="Calibri" w:hAnsi="Calibri" w:cs="Arial"/>
          <w:sz w:val="32"/>
          <w:szCs w:val="20"/>
        </w:rPr>
      </w:pPr>
    </w:p>
    <w:p w14:paraId="3795180A" w14:textId="77777777" w:rsidR="00020D21" w:rsidRPr="00AB2104" w:rsidRDefault="00020D21" w:rsidP="00020D21">
      <w:pPr>
        <w:jc w:val="center"/>
        <w:rPr>
          <w:rFonts w:ascii="Calibri" w:hAnsi="Calibri"/>
          <w:sz w:val="32"/>
          <w:szCs w:val="20"/>
        </w:rPr>
      </w:pPr>
      <w:r w:rsidRPr="00AB2104">
        <w:rPr>
          <w:rFonts w:ascii="Calibri" w:hAnsi="Calibri"/>
          <w:sz w:val="32"/>
        </w:rPr>
        <w:t xml:space="preserve">Consiglio Classe ____   sezione _____ </w:t>
      </w:r>
    </w:p>
    <w:p w14:paraId="6DC8027C" w14:textId="77777777" w:rsidR="00020D21" w:rsidRPr="00AB2104" w:rsidRDefault="00020D21" w:rsidP="00020D21">
      <w:pPr>
        <w:jc w:val="center"/>
        <w:rPr>
          <w:rFonts w:ascii="Calibri" w:hAnsi="Calibri"/>
          <w:sz w:val="32"/>
          <w:szCs w:val="20"/>
        </w:rPr>
      </w:pPr>
    </w:p>
    <w:p w14:paraId="2D143A7F" w14:textId="77777777" w:rsidR="00020D21" w:rsidRPr="00AB2104" w:rsidRDefault="00020D21" w:rsidP="00020D21">
      <w:pPr>
        <w:jc w:val="center"/>
        <w:rPr>
          <w:rFonts w:ascii="Calibri" w:hAnsi="Calibri"/>
          <w:sz w:val="32"/>
          <w:szCs w:val="20"/>
        </w:rPr>
      </w:pPr>
      <w:r w:rsidRPr="00AB2104">
        <w:rPr>
          <w:rFonts w:ascii="Calibri" w:hAnsi="Calibri"/>
          <w:sz w:val="32"/>
        </w:rPr>
        <w:t>Anno Scolastico _______________</w:t>
      </w:r>
    </w:p>
    <w:p w14:paraId="7C14DFE4" w14:textId="77777777" w:rsidR="00020D21" w:rsidRPr="00AB2104" w:rsidRDefault="00020D21" w:rsidP="00020D21">
      <w:pPr>
        <w:jc w:val="center"/>
        <w:rPr>
          <w:rFonts w:ascii="Calibri" w:hAnsi="Calibri"/>
          <w:sz w:val="32"/>
          <w:szCs w:val="20"/>
        </w:rPr>
      </w:pPr>
    </w:p>
    <w:p w14:paraId="47DE3227" w14:textId="77777777" w:rsidR="00AB2104" w:rsidRDefault="00AB2104" w:rsidP="0080480E">
      <w:pPr>
        <w:rPr>
          <w:rFonts w:ascii="Calibri" w:hAnsi="Calibri"/>
          <w:sz w:val="32"/>
        </w:rPr>
      </w:pPr>
    </w:p>
    <w:p w14:paraId="3236D39E" w14:textId="77777777" w:rsidR="00BA236D" w:rsidRDefault="00BA236D" w:rsidP="00BA236D">
      <w:pPr>
        <w:spacing w:line="0" w:lineRule="atLeast"/>
        <w:ind w:right="700"/>
        <w:jc w:val="center"/>
        <w:rPr>
          <w:i/>
          <w:sz w:val="28"/>
        </w:rPr>
      </w:pPr>
      <w:r>
        <w:rPr>
          <w:i/>
          <w:sz w:val="28"/>
        </w:rPr>
        <w:t>(di cui al decreto interministeriale 24 maggio 2018, n. 92, Regolamento</w:t>
      </w:r>
    </w:p>
    <w:p w14:paraId="7C6118E1" w14:textId="77777777" w:rsidR="00BA236D" w:rsidRDefault="00BA236D" w:rsidP="00BA236D">
      <w:pPr>
        <w:spacing w:line="2" w:lineRule="exact"/>
      </w:pPr>
    </w:p>
    <w:p w14:paraId="340470B1" w14:textId="77777777" w:rsidR="00BA236D" w:rsidRDefault="00BA236D" w:rsidP="00BA236D">
      <w:pPr>
        <w:spacing w:line="0" w:lineRule="atLeast"/>
        <w:ind w:right="700"/>
        <w:jc w:val="center"/>
        <w:rPr>
          <w:i/>
          <w:sz w:val="28"/>
        </w:rPr>
      </w:pPr>
      <w:r>
        <w:rPr>
          <w:i/>
          <w:sz w:val="28"/>
        </w:rPr>
        <w:t>ai sensi dell’articolo 3, comma 3, decreto legislativo 13 aprile 2017, n. 61)</w:t>
      </w:r>
    </w:p>
    <w:p w14:paraId="29640102" w14:textId="77777777" w:rsidR="00020D21" w:rsidRPr="00AB2104" w:rsidRDefault="00020D21" w:rsidP="00020D21">
      <w:pPr>
        <w:jc w:val="center"/>
        <w:rPr>
          <w:rFonts w:ascii="Calibri" w:hAnsi="Calibri"/>
          <w:sz w:val="32"/>
          <w:szCs w:val="20"/>
        </w:rPr>
      </w:pPr>
    </w:p>
    <w:p w14:paraId="7C8760DF" w14:textId="77777777" w:rsidR="00020D21" w:rsidRPr="00AB2104" w:rsidRDefault="00020D21" w:rsidP="00020D21">
      <w:pPr>
        <w:pStyle w:val="Titolo1"/>
        <w:rPr>
          <w:rFonts w:ascii="Calibri" w:hAnsi="Calibri"/>
          <w:b/>
          <w:bCs/>
        </w:rPr>
      </w:pPr>
    </w:p>
    <w:p w14:paraId="709C3F39" w14:textId="77777777" w:rsidR="00020D21" w:rsidRPr="00AB2104" w:rsidRDefault="00020D21" w:rsidP="00020D21">
      <w:pPr>
        <w:rPr>
          <w:rFonts w:ascii="Calibri" w:hAnsi="Calibri"/>
          <w:b/>
          <w:bCs/>
          <w:szCs w:val="20"/>
        </w:rPr>
      </w:pPr>
    </w:p>
    <w:p w14:paraId="3532636C" w14:textId="77777777" w:rsidR="00020D21" w:rsidRPr="00AB2104" w:rsidRDefault="00020D21" w:rsidP="00020D21">
      <w:pPr>
        <w:rPr>
          <w:rFonts w:ascii="Calibri" w:hAnsi="Calibri" w:cs="Arial"/>
          <w:b/>
          <w:bCs/>
          <w:szCs w:val="20"/>
        </w:rPr>
      </w:pPr>
    </w:p>
    <w:p w14:paraId="691CE77F" w14:textId="77777777" w:rsidR="00020D21" w:rsidRPr="00AB2104" w:rsidRDefault="00020D21" w:rsidP="00020D21">
      <w:pPr>
        <w:rPr>
          <w:rFonts w:ascii="Calibri" w:hAnsi="Calibri" w:cs="Arial"/>
          <w:b/>
          <w:bCs/>
          <w:szCs w:val="20"/>
        </w:rPr>
      </w:pPr>
    </w:p>
    <w:p w14:paraId="14E9D4FF" w14:textId="77777777" w:rsidR="00020D21" w:rsidRPr="00AB2104" w:rsidRDefault="00020D21" w:rsidP="00020D21">
      <w:pPr>
        <w:rPr>
          <w:rFonts w:ascii="Calibri" w:hAnsi="Calibri" w:cs="Arial"/>
          <w:b/>
          <w:bCs/>
          <w:szCs w:val="20"/>
        </w:rPr>
      </w:pPr>
    </w:p>
    <w:p w14:paraId="699CF6A7" w14:textId="77777777" w:rsidR="00020D21" w:rsidRPr="00AB2104" w:rsidRDefault="00020D21" w:rsidP="00020D21">
      <w:pPr>
        <w:rPr>
          <w:rFonts w:ascii="Calibri" w:hAnsi="Calibri" w:cs="Arial"/>
          <w:b/>
          <w:bCs/>
          <w:szCs w:val="20"/>
        </w:rPr>
      </w:pPr>
    </w:p>
    <w:p w14:paraId="45AF5177" w14:textId="77777777" w:rsidR="00020D21" w:rsidRPr="00AB2104" w:rsidRDefault="00020D21" w:rsidP="00020D21">
      <w:pPr>
        <w:rPr>
          <w:rFonts w:ascii="Calibri" w:hAnsi="Calibri" w:cs="Arial"/>
          <w:b/>
          <w:bCs/>
          <w:szCs w:val="20"/>
        </w:rPr>
      </w:pPr>
    </w:p>
    <w:p w14:paraId="71D5122D" w14:textId="77777777" w:rsidR="00020D21" w:rsidRPr="00AB2104" w:rsidRDefault="00020D21" w:rsidP="00020D21">
      <w:pPr>
        <w:rPr>
          <w:rFonts w:ascii="Calibri" w:hAnsi="Calibri" w:cs="Arial"/>
          <w:b/>
          <w:bCs/>
          <w:szCs w:val="20"/>
        </w:rPr>
      </w:pPr>
    </w:p>
    <w:p w14:paraId="16274149" w14:textId="77777777" w:rsidR="00C3495C" w:rsidRDefault="00C3495C" w:rsidP="000B418C">
      <w:pPr>
        <w:pStyle w:val="NormaleWeb"/>
        <w:rPr>
          <w:rFonts w:ascii="Calibri" w:hAnsi="Calibri"/>
          <w:b/>
          <w:color w:val="000000"/>
        </w:rPr>
      </w:pPr>
    </w:p>
    <w:p w14:paraId="7B004796" w14:textId="1B87DB77" w:rsidR="00C3495C" w:rsidRPr="00C3495C" w:rsidRDefault="00D66EEB" w:rsidP="00C3495C">
      <w:pPr>
        <w:pStyle w:val="Pidipagina"/>
        <w:rPr>
          <w:i/>
          <w:lang w:val="it-IT"/>
        </w:rPr>
      </w:pPr>
      <w:r>
        <w:rPr>
          <w:i/>
          <w:lang w:val="it-IT"/>
        </w:rPr>
        <w:t xml:space="preserve">Revisione del </w:t>
      </w:r>
      <w:r w:rsidR="00BD4A33">
        <w:rPr>
          <w:i/>
          <w:lang w:val="it-IT"/>
        </w:rPr>
        <w:t>01/11/2024</w:t>
      </w:r>
    </w:p>
    <w:p w14:paraId="54C73CED" w14:textId="77777777" w:rsidR="0068608E" w:rsidRPr="00AB2104" w:rsidRDefault="00AB2104" w:rsidP="000B418C">
      <w:pPr>
        <w:pStyle w:val="NormaleWeb"/>
        <w:rPr>
          <w:rFonts w:ascii="Calibri" w:hAnsi="Calibri"/>
          <w:b/>
          <w:color w:val="000000"/>
        </w:rPr>
      </w:pPr>
      <w:r w:rsidRPr="00AB2104">
        <w:rPr>
          <w:rFonts w:ascii="Calibri" w:hAnsi="Calibri"/>
          <w:b/>
          <w:color w:val="000000"/>
        </w:rPr>
        <w:br w:type="page"/>
      </w:r>
      <w:r w:rsidR="0068608E" w:rsidRPr="00AB2104">
        <w:rPr>
          <w:rFonts w:ascii="Calibri" w:hAnsi="Calibri"/>
          <w:b/>
          <w:color w:val="000000"/>
        </w:rPr>
        <w:lastRenderedPageBreak/>
        <w:t>INFORMAZIONI SULLA CLASSE</w:t>
      </w:r>
    </w:p>
    <w:p w14:paraId="7A793E9D" w14:textId="77777777" w:rsidR="00ED58C9" w:rsidRPr="00AB2104" w:rsidRDefault="002B2C55" w:rsidP="00DF37CC">
      <w:pPr>
        <w:pStyle w:val="NormaleWeb"/>
        <w:rPr>
          <w:rFonts w:ascii="Calibri" w:hAnsi="Calibri"/>
          <w:b/>
          <w:color w:val="000000"/>
          <w:sz w:val="22"/>
          <w:szCs w:val="22"/>
        </w:rPr>
      </w:pPr>
      <w:r>
        <w:rPr>
          <w:rFonts w:ascii="Calibri" w:hAnsi="Calibri"/>
          <w:b/>
          <w:bCs/>
          <w:color w:val="000000"/>
          <w:sz w:val="22"/>
          <w:szCs w:val="22"/>
        </w:rPr>
        <w:t>A.</w:t>
      </w:r>
      <w:r w:rsidR="00ED58C9" w:rsidRPr="00AB2104">
        <w:rPr>
          <w:rFonts w:ascii="Calibri" w:hAnsi="Calibri"/>
          <w:b/>
          <w:bCs/>
          <w:color w:val="000000"/>
          <w:sz w:val="22"/>
          <w:szCs w:val="22"/>
        </w:rPr>
        <w:t xml:space="preserve"> COMPOSIZIONE DELLA CLASSE</w:t>
      </w:r>
    </w:p>
    <w:tbl>
      <w:tblPr>
        <w:tblW w:w="9765"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60" w:type="dxa"/>
          <w:left w:w="60" w:type="dxa"/>
          <w:bottom w:w="60" w:type="dxa"/>
          <w:right w:w="60" w:type="dxa"/>
        </w:tblCellMar>
        <w:tblLook w:val="0000" w:firstRow="0" w:lastRow="0" w:firstColumn="0" w:lastColumn="0" w:noHBand="0" w:noVBand="0"/>
      </w:tblPr>
      <w:tblGrid>
        <w:gridCol w:w="4882"/>
        <w:gridCol w:w="4883"/>
      </w:tblGrid>
      <w:tr w:rsidR="00ED58C9" w:rsidRPr="00AB2104" w14:paraId="426AC4FE" w14:textId="77777777">
        <w:trPr>
          <w:tblCellSpacing w:w="0" w:type="dxa"/>
        </w:trPr>
        <w:tc>
          <w:tcPr>
            <w:tcW w:w="2500" w:type="pct"/>
          </w:tcPr>
          <w:p w14:paraId="18640A2B" w14:textId="77777777" w:rsidR="00ED58C9" w:rsidRPr="00AB2104" w:rsidRDefault="00ED58C9" w:rsidP="00E90C35">
            <w:pPr>
              <w:rPr>
                <w:rFonts w:ascii="Calibri" w:hAnsi="Calibri"/>
                <w:color w:val="000000"/>
                <w:sz w:val="22"/>
                <w:szCs w:val="22"/>
              </w:rPr>
            </w:pPr>
            <w:r w:rsidRPr="00AB2104">
              <w:rPr>
                <w:rFonts w:ascii="Calibri" w:hAnsi="Calibri"/>
                <w:color w:val="000000"/>
                <w:sz w:val="22"/>
                <w:szCs w:val="22"/>
              </w:rPr>
              <w:t>  </w:t>
            </w:r>
          </w:p>
        </w:tc>
        <w:tc>
          <w:tcPr>
            <w:tcW w:w="2500" w:type="pct"/>
          </w:tcPr>
          <w:p w14:paraId="50E6D449" w14:textId="77777777" w:rsidR="00ED58C9" w:rsidRPr="00AB2104" w:rsidRDefault="00ED58C9" w:rsidP="00E90C35">
            <w:pPr>
              <w:rPr>
                <w:rFonts w:ascii="Calibri" w:hAnsi="Calibri"/>
                <w:color w:val="000000"/>
                <w:sz w:val="22"/>
                <w:szCs w:val="22"/>
              </w:rPr>
            </w:pPr>
            <w:r w:rsidRPr="00AB2104">
              <w:rPr>
                <w:rFonts w:ascii="Calibri" w:hAnsi="Calibri"/>
                <w:bCs/>
                <w:color w:val="000000"/>
                <w:sz w:val="22"/>
                <w:szCs w:val="22"/>
              </w:rPr>
              <w:t>Maschi ________</w:t>
            </w:r>
          </w:p>
        </w:tc>
      </w:tr>
      <w:tr w:rsidR="00ED58C9" w:rsidRPr="00AB2104" w14:paraId="5D0BFA0D" w14:textId="77777777">
        <w:trPr>
          <w:tblCellSpacing w:w="0" w:type="dxa"/>
        </w:trPr>
        <w:tc>
          <w:tcPr>
            <w:tcW w:w="2500" w:type="pct"/>
          </w:tcPr>
          <w:p w14:paraId="15142143" w14:textId="77777777" w:rsidR="00ED58C9" w:rsidRPr="00AB2104" w:rsidRDefault="00ED58C9" w:rsidP="00E90C35">
            <w:pPr>
              <w:rPr>
                <w:rFonts w:ascii="Calibri" w:hAnsi="Calibri"/>
                <w:color w:val="000000"/>
                <w:sz w:val="22"/>
                <w:szCs w:val="22"/>
              </w:rPr>
            </w:pPr>
            <w:r w:rsidRPr="00AB2104">
              <w:rPr>
                <w:rFonts w:ascii="Calibri" w:hAnsi="Calibri"/>
                <w:bCs/>
                <w:color w:val="000000"/>
                <w:sz w:val="22"/>
                <w:szCs w:val="22"/>
              </w:rPr>
              <w:t>Alunni ________</w:t>
            </w:r>
          </w:p>
        </w:tc>
        <w:tc>
          <w:tcPr>
            <w:tcW w:w="2500" w:type="pct"/>
          </w:tcPr>
          <w:p w14:paraId="404CCAC7" w14:textId="77777777" w:rsidR="00ED58C9" w:rsidRPr="00AB2104" w:rsidRDefault="00ED58C9" w:rsidP="00E90C35">
            <w:pPr>
              <w:rPr>
                <w:rFonts w:ascii="Calibri" w:hAnsi="Calibri"/>
                <w:color w:val="000000"/>
                <w:sz w:val="22"/>
                <w:szCs w:val="22"/>
              </w:rPr>
            </w:pPr>
            <w:r w:rsidRPr="00AB2104">
              <w:rPr>
                <w:rFonts w:ascii="Calibri" w:hAnsi="Calibri"/>
                <w:bCs/>
                <w:color w:val="000000"/>
                <w:sz w:val="22"/>
                <w:szCs w:val="22"/>
              </w:rPr>
              <w:t>Femmine _______</w:t>
            </w:r>
          </w:p>
        </w:tc>
      </w:tr>
      <w:tr w:rsidR="00ED58C9" w:rsidRPr="00AB2104" w14:paraId="5C961BEC" w14:textId="77777777">
        <w:trPr>
          <w:tblCellSpacing w:w="0" w:type="dxa"/>
        </w:trPr>
        <w:tc>
          <w:tcPr>
            <w:tcW w:w="2500" w:type="pct"/>
          </w:tcPr>
          <w:p w14:paraId="2F84A2AF" w14:textId="77777777" w:rsidR="00ED58C9" w:rsidRPr="00AB2104" w:rsidRDefault="00ED58C9" w:rsidP="00E90C35">
            <w:pPr>
              <w:rPr>
                <w:rFonts w:ascii="Calibri" w:hAnsi="Calibri"/>
                <w:color w:val="000000"/>
                <w:sz w:val="22"/>
                <w:szCs w:val="22"/>
              </w:rPr>
            </w:pPr>
            <w:r w:rsidRPr="00AB2104">
              <w:rPr>
                <w:rFonts w:ascii="Calibri" w:hAnsi="Calibri"/>
                <w:color w:val="000000"/>
                <w:sz w:val="22"/>
                <w:szCs w:val="22"/>
              </w:rPr>
              <w:t> </w:t>
            </w:r>
          </w:p>
        </w:tc>
        <w:tc>
          <w:tcPr>
            <w:tcW w:w="2500" w:type="pct"/>
          </w:tcPr>
          <w:p w14:paraId="0E61E4E0" w14:textId="77777777" w:rsidR="00ED58C9" w:rsidRPr="00AB2104" w:rsidRDefault="00ED58C9" w:rsidP="00E90C35">
            <w:pPr>
              <w:rPr>
                <w:rFonts w:ascii="Calibri" w:hAnsi="Calibri"/>
                <w:color w:val="000000"/>
                <w:sz w:val="22"/>
                <w:szCs w:val="22"/>
              </w:rPr>
            </w:pPr>
            <w:r w:rsidRPr="00AB2104">
              <w:rPr>
                <w:rFonts w:ascii="Calibri" w:hAnsi="Calibri"/>
                <w:bCs/>
                <w:color w:val="000000"/>
                <w:sz w:val="22"/>
                <w:szCs w:val="22"/>
              </w:rPr>
              <w:t>Ripetenti _______</w:t>
            </w:r>
          </w:p>
        </w:tc>
      </w:tr>
    </w:tbl>
    <w:p w14:paraId="05BA0F92" w14:textId="77777777" w:rsidR="00ED58C9" w:rsidRPr="00AB2104" w:rsidRDefault="00ED58C9" w:rsidP="00ED58C9">
      <w:pPr>
        <w:pStyle w:val="Titolo1"/>
        <w:rPr>
          <w:rFonts w:ascii="Calibri" w:hAnsi="Calibri"/>
          <w:sz w:val="22"/>
          <w:szCs w:val="22"/>
        </w:rPr>
      </w:pPr>
    </w:p>
    <w:p w14:paraId="4DF3F78E" w14:textId="77777777" w:rsidR="002528D3" w:rsidRDefault="003303E8" w:rsidP="00ED58C9">
      <w:pPr>
        <w:jc w:val="both"/>
        <w:rPr>
          <w:rFonts w:ascii="Calibri" w:hAnsi="Calibri"/>
          <w:b/>
          <w:sz w:val="20"/>
          <w:szCs w:val="20"/>
        </w:rPr>
      </w:pPr>
      <w:r w:rsidRPr="003303E8">
        <w:rPr>
          <w:rFonts w:ascii="Calibri" w:hAnsi="Calibri"/>
          <w:b/>
          <w:sz w:val="20"/>
          <w:szCs w:val="20"/>
        </w:rPr>
        <w:t>PR</w:t>
      </w:r>
      <w:r>
        <w:rPr>
          <w:rFonts w:ascii="Calibri" w:hAnsi="Calibri"/>
          <w:b/>
          <w:sz w:val="20"/>
          <w:szCs w:val="20"/>
        </w:rPr>
        <w:t>OFILO DELLA CLASSE</w:t>
      </w:r>
    </w:p>
    <w:p w14:paraId="236CE02C" w14:textId="77777777" w:rsidR="003303E8" w:rsidRPr="003303E8" w:rsidRDefault="003303E8" w:rsidP="00ED58C9">
      <w:pPr>
        <w:jc w:val="both"/>
        <w:rPr>
          <w:rFonts w:ascii="Calibri" w:hAnsi="Calibri"/>
          <w:b/>
          <w:sz w:val="20"/>
          <w:szCs w:val="20"/>
        </w:rPr>
      </w:pPr>
      <w:r>
        <w:rPr>
          <w:rFonts w:ascii="Calibri" w:hAnsi="Calibri"/>
          <w:b/>
          <w:sz w:val="20"/>
          <w:szCs w:val="20"/>
        </w:rPr>
        <w:t>-----------------------------------------------------------------------------------------------------------------------------------------------------------------------------------------------------------------------------------------------------------------------------------------------------------------------------------------------------------------------------------------------------------------------------------------------------------------------------------------------------------------------------------------------------------------------------------------------------------------------------------------------------------------------------------------------------------------------------------------------------------------------------------------------------------------------------------------------------------------------------------------------------------------------------------------------------------------------------------------------------------------------------------------------------------------------------------------------------------------------------------------</w:t>
      </w:r>
    </w:p>
    <w:p w14:paraId="22E0CCCE" w14:textId="77777777" w:rsidR="008300E3" w:rsidRPr="00AB2104" w:rsidRDefault="008300E3" w:rsidP="00ED58C9">
      <w:pPr>
        <w:rPr>
          <w:rFonts w:ascii="Calibri" w:hAnsi="Calibri"/>
        </w:rPr>
      </w:pPr>
    </w:p>
    <w:p w14:paraId="206E2F23" w14:textId="77777777" w:rsidR="00ED58C9" w:rsidRPr="00AB2104" w:rsidRDefault="003303E8" w:rsidP="001613EE">
      <w:pPr>
        <w:pStyle w:val="Titolo3"/>
        <w:rPr>
          <w:rFonts w:ascii="Calibri" w:hAnsi="Calibri"/>
          <w:sz w:val="22"/>
          <w:szCs w:val="22"/>
        </w:rPr>
      </w:pPr>
      <w:r>
        <w:rPr>
          <w:rFonts w:ascii="Calibri" w:hAnsi="Calibri"/>
          <w:sz w:val="22"/>
          <w:szCs w:val="22"/>
        </w:rPr>
        <w:t>B</w:t>
      </w:r>
      <w:r w:rsidR="00ED58C9" w:rsidRPr="00AB2104">
        <w:rPr>
          <w:rFonts w:ascii="Calibri" w:hAnsi="Calibri"/>
          <w:sz w:val="22"/>
          <w:szCs w:val="22"/>
        </w:rPr>
        <w:t>. CASI PARTICOLARI RIFERITI AL SINGOLO ALLIEVO O ALL’INTERA CLASSE</w:t>
      </w:r>
    </w:p>
    <w:p w14:paraId="3E13233D" w14:textId="77777777" w:rsidR="00ED58C9" w:rsidRPr="00AB2104" w:rsidRDefault="00ED58C9" w:rsidP="00ED58C9">
      <w:pPr>
        <w:pStyle w:val="Corpodeltesto2"/>
        <w:spacing w:line="240" w:lineRule="auto"/>
        <w:rPr>
          <w:rFonts w:ascii="Calibri" w:hAnsi="Calibri"/>
          <w:sz w:val="22"/>
          <w:szCs w:val="22"/>
        </w:rPr>
      </w:pPr>
      <w:r w:rsidRPr="00AB2104">
        <w:rPr>
          <w:rFonts w:ascii="Calibri" w:hAnsi="Calibri"/>
          <w:sz w:val="22"/>
          <w:szCs w:val="22"/>
        </w:rPr>
        <w:t>__________________________________________________________________________________________________________________________</w:t>
      </w:r>
      <w:r w:rsidR="001613EE" w:rsidRPr="00AB2104">
        <w:rPr>
          <w:rFonts w:ascii="Calibri" w:hAnsi="Calibri"/>
          <w:sz w:val="22"/>
          <w:szCs w:val="22"/>
        </w:rPr>
        <w:t>______________________________________________________________________________________________</w:t>
      </w:r>
      <w:r w:rsidR="003303E8">
        <w:rPr>
          <w:rFonts w:ascii="Calibri" w:hAnsi="Calibri"/>
          <w:sz w:val="22"/>
          <w:szCs w:val="22"/>
        </w:rPr>
        <w:t>__________________________________________</w:t>
      </w:r>
    </w:p>
    <w:p w14:paraId="7F3BBD9D" w14:textId="77777777" w:rsidR="0064315C" w:rsidRDefault="0064315C" w:rsidP="008300E3">
      <w:pPr>
        <w:pStyle w:val="NormaleWeb"/>
        <w:spacing w:before="0" w:beforeAutospacing="0" w:after="0" w:afterAutospacing="0"/>
        <w:rPr>
          <w:rFonts w:ascii="Calibri" w:hAnsi="Calibri"/>
          <w:b/>
          <w:bCs/>
        </w:rPr>
      </w:pPr>
    </w:p>
    <w:p w14:paraId="59E7E321" w14:textId="77777777" w:rsidR="00F8301F" w:rsidRDefault="00F8301F" w:rsidP="00ED58C9">
      <w:pPr>
        <w:pStyle w:val="Titolo3"/>
        <w:rPr>
          <w:rFonts w:ascii="Calibri" w:hAnsi="Calibri"/>
          <w:sz w:val="22"/>
          <w:szCs w:val="22"/>
          <w:lang w:val="it-IT"/>
        </w:rPr>
      </w:pPr>
      <w:r>
        <w:rPr>
          <w:rFonts w:ascii="Calibri" w:hAnsi="Calibri"/>
          <w:sz w:val="22"/>
          <w:szCs w:val="22"/>
          <w:lang w:val="it-IT"/>
        </w:rPr>
        <w:t>C. PROGRAMMAZIONE PER COMPETENZE</w:t>
      </w:r>
    </w:p>
    <w:p w14:paraId="2A431171" w14:textId="17E880CC" w:rsidR="00F8301F" w:rsidRDefault="00F8301F" w:rsidP="004C6175">
      <w:pPr>
        <w:spacing w:before="120"/>
        <w:ind w:left="357"/>
        <w:rPr>
          <w:rFonts w:ascii="Calibri" w:hAnsi="Calibri"/>
          <w:b/>
          <w:sz w:val="22"/>
          <w:szCs w:val="22"/>
        </w:rPr>
      </w:pPr>
      <w:r>
        <w:rPr>
          <w:rFonts w:ascii="Calibri" w:hAnsi="Calibri"/>
          <w:b/>
          <w:sz w:val="22"/>
          <w:szCs w:val="22"/>
        </w:rPr>
        <w:t xml:space="preserve">Definizione delle competenze </w:t>
      </w:r>
      <w:r w:rsidR="005E63E3">
        <w:rPr>
          <w:rFonts w:ascii="Calibri" w:hAnsi="Calibri"/>
          <w:b/>
          <w:sz w:val="22"/>
          <w:szCs w:val="22"/>
        </w:rPr>
        <w:t>in</w:t>
      </w:r>
      <w:r w:rsidR="00324C09">
        <w:rPr>
          <w:rFonts w:ascii="Calibri" w:hAnsi="Calibri"/>
          <w:b/>
          <w:sz w:val="22"/>
          <w:szCs w:val="22"/>
        </w:rPr>
        <w:t xml:space="preserve">termedie </w:t>
      </w:r>
      <w:r w:rsidR="00824085">
        <w:rPr>
          <w:rFonts w:ascii="Calibri" w:hAnsi="Calibri"/>
          <w:b/>
          <w:sz w:val="22"/>
          <w:szCs w:val="22"/>
        </w:rPr>
        <w:t>condivise per la classe</w:t>
      </w:r>
      <w:r>
        <w:rPr>
          <w:rFonts w:ascii="Calibri" w:hAnsi="Calibri"/>
          <w:b/>
          <w:sz w:val="22"/>
          <w:szCs w:val="22"/>
        </w:rPr>
        <w:t xml:space="preserve"> </w:t>
      </w:r>
    </w:p>
    <w:p w14:paraId="6A00F37D" w14:textId="77777777" w:rsidR="000C0CD0" w:rsidRPr="000C0CD0" w:rsidRDefault="000C0CD0" w:rsidP="000C0CD0"/>
    <w:tbl>
      <w:tblPr>
        <w:tblW w:w="0" w:type="auto"/>
        <w:tblCellMar>
          <w:top w:w="15" w:type="dxa"/>
          <w:left w:w="15" w:type="dxa"/>
          <w:bottom w:w="15" w:type="dxa"/>
          <w:right w:w="15" w:type="dxa"/>
        </w:tblCellMar>
        <w:tblLook w:val="04A0" w:firstRow="1" w:lastRow="0" w:firstColumn="1" w:lastColumn="0" w:noHBand="0" w:noVBand="1"/>
      </w:tblPr>
      <w:tblGrid>
        <w:gridCol w:w="9838"/>
      </w:tblGrid>
      <w:tr w:rsidR="000C0CD0" w:rsidRPr="000C0CD0" w14:paraId="666DB463" w14:textId="77777777" w:rsidTr="000C0CD0">
        <w:trPr>
          <w:trHeight w:val="10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8A01A3" w14:textId="30A8F32E" w:rsidR="000C0CD0" w:rsidRPr="000C0CD0" w:rsidRDefault="000C0CD0" w:rsidP="000C0CD0">
            <w:pPr>
              <w:ind w:left="480" w:right="300"/>
              <w:rPr>
                <w:rFonts w:ascii="Calibri" w:hAnsi="Calibri" w:cs="Calibri"/>
              </w:rPr>
            </w:pPr>
            <w:r w:rsidRPr="000C0CD0">
              <w:rPr>
                <w:rFonts w:ascii="Calibri" w:hAnsi="Calibri" w:cs="Calibri"/>
                <w:bCs/>
                <w:color w:val="000000"/>
                <w:sz w:val="22"/>
                <w:szCs w:val="22"/>
              </w:rPr>
              <w:t xml:space="preserve">Competenza intermedia n° 1: </w:t>
            </w:r>
            <w:r w:rsidR="006E0E88" w:rsidRPr="006E0E88">
              <w:rPr>
                <w:rFonts w:ascii="Calibri" w:hAnsi="Calibri" w:cs="Calibri"/>
                <w:bCs/>
                <w:i/>
                <w:iCs/>
                <w:color w:val="000000"/>
                <w:sz w:val="22"/>
                <w:szCs w:val="22"/>
              </w:rPr>
              <w:t xml:space="preserve">Collaborare nella gestione di progetti e attività dei servizi sociali, </w:t>
            </w:r>
            <w:r w:rsidR="00324C09" w:rsidRPr="006E0E88">
              <w:rPr>
                <w:rFonts w:ascii="Calibri" w:hAnsi="Calibri" w:cs="Calibri"/>
                <w:bCs/>
                <w:i/>
                <w:iCs/>
                <w:color w:val="000000"/>
                <w:sz w:val="22"/>
                <w:szCs w:val="22"/>
              </w:rPr>
              <w:t>sociosanitari</w:t>
            </w:r>
            <w:r w:rsidR="006E0E88" w:rsidRPr="006E0E88">
              <w:rPr>
                <w:rFonts w:ascii="Calibri" w:hAnsi="Calibri" w:cs="Calibri"/>
                <w:bCs/>
                <w:i/>
                <w:iCs/>
                <w:color w:val="000000"/>
                <w:sz w:val="22"/>
                <w:szCs w:val="22"/>
              </w:rPr>
              <w:t xml:space="preserve"> e </w:t>
            </w:r>
            <w:r w:rsidR="00471A2C" w:rsidRPr="006E0E88">
              <w:rPr>
                <w:rFonts w:ascii="Calibri" w:hAnsi="Calibri" w:cs="Calibri"/>
                <w:bCs/>
                <w:i/>
                <w:iCs/>
                <w:color w:val="000000"/>
                <w:sz w:val="22"/>
                <w:szCs w:val="22"/>
              </w:rPr>
              <w:t>socioeducativi</w:t>
            </w:r>
            <w:r w:rsidR="006E0E88" w:rsidRPr="006E0E88">
              <w:rPr>
                <w:rFonts w:ascii="Calibri" w:hAnsi="Calibri" w:cs="Calibri"/>
                <w:bCs/>
                <w:i/>
                <w:iCs/>
                <w:color w:val="000000"/>
                <w:sz w:val="22"/>
                <w:szCs w:val="22"/>
              </w:rPr>
              <w:t>, rivolti bambini e adolescenti, persone con disabilità, anziani, minori a rischio, soggetti con disagio psico-sociale e altri soggetti in situazione di svantaggio, anche attraverso lo sviluppo di reti territoriali formali e informali.</w:t>
            </w:r>
          </w:p>
        </w:tc>
      </w:tr>
      <w:tr w:rsidR="000C0CD0" w:rsidRPr="000C0CD0" w14:paraId="4870DE08" w14:textId="77777777" w:rsidTr="000C0CD0">
        <w:trPr>
          <w:trHeight w:val="8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AE2291" w14:textId="1E24790F" w:rsidR="000C0CD0" w:rsidRPr="000C0CD0" w:rsidRDefault="000C0CD0" w:rsidP="000C0CD0">
            <w:pPr>
              <w:spacing w:before="240" w:after="240"/>
              <w:ind w:left="440"/>
              <w:rPr>
                <w:rFonts w:ascii="Calibri" w:hAnsi="Calibri" w:cs="Calibri"/>
              </w:rPr>
            </w:pPr>
            <w:r w:rsidRPr="000C0CD0">
              <w:rPr>
                <w:rFonts w:ascii="Calibri" w:hAnsi="Calibri" w:cs="Calibri"/>
                <w:bCs/>
                <w:color w:val="000000"/>
                <w:sz w:val="22"/>
                <w:szCs w:val="22"/>
              </w:rPr>
              <w:t xml:space="preserve">Competenza intermedia n° 2: </w:t>
            </w:r>
            <w:r w:rsidR="00471A2C" w:rsidRPr="00471A2C">
              <w:rPr>
                <w:rFonts w:ascii="Calibri" w:hAnsi="Calibri" w:cs="Calibri"/>
                <w:bCs/>
                <w:i/>
                <w:iCs/>
                <w:color w:val="000000"/>
                <w:sz w:val="22"/>
                <w:szCs w:val="22"/>
              </w:rPr>
              <w:t xml:space="preserve">Partecipare e cooperare nei gruppi di lavoro e nelle équipe </w:t>
            </w:r>
            <w:r w:rsidR="003F248E" w:rsidRPr="00471A2C">
              <w:rPr>
                <w:rFonts w:ascii="Calibri" w:hAnsi="Calibri" w:cs="Calibri"/>
                <w:bCs/>
                <w:i/>
                <w:iCs/>
                <w:color w:val="000000"/>
                <w:sz w:val="22"/>
                <w:szCs w:val="22"/>
              </w:rPr>
              <w:t>multiprofessionali</w:t>
            </w:r>
            <w:r w:rsidR="00471A2C" w:rsidRPr="00471A2C">
              <w:rPr>
                <w:rFonts w:ascii="Calibri" w:hAnsi="Calibri" w:cs="Calibri"/>
                <w:bCs/>
                <w:i/>
                <w:iCs/>
                <w:color w:val="000000"/>
                <w:sz w:val="22"/>
                <w:szCs w:val="22"/>
              </w:rPr>
              <w:t xml:space="preserve"> in diversi contesti organizzativi/lavorativi.</w:t>
            </w:r>
          </w:p>
        </w:tc>
      </w:tr>
      <w:tr w:rsidR="000C0CD0" w:rsidRPr="000C0CD0" w14:paraId="5A904691" w14:textId="77777777" w:rsidTr="000C0CD0">
        <w:trPr>
          <w:trHeight w:val="6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02AC14" w14:textId="529D5FBA" w:rsidR="000C0CD0" w:rsidRPr="000C0CD0" w:rsidRDefault="000C0CD0" w:rsidP="000C0CD0">
            <w:pPr>
              <w:spacing w:before="240" w:after="240"/>
              <w:ind w:left="480"/>
              <w:rPr>
                <w:rFonts w:ascii="Calibri" w:hAnsi="Calibri" w:cs="Calibri"/>
              </w:rPr>
            </w:pPr>
            <w:r w:rsidRPr="000C0CD0">
              <w:rPr>
                <w:rFonts w:ascii="Calibri" w:hAnsi="Calibri" w:cs="Calibri"/>
                <w:bCs/>
                <w:color w:val="000000"/>
                <w:sz w:val="22"/>
                <w:szCs w:val="22"/>
              </w:rPr>
              <w:t xml:space="preserve">Competenza intermedia n° 3: </w:t>
            </w:r>
            <w:r w:rsidR="002F76F4" w:rsidRPr="002F76F4">
              <w:rPr>
                <w:rFonts w:ascii="Calibri" w:hAnsi="Calibri" w:cs="Calibri"/>
                <w:bCs/>
                <w:i/>
                <w:iCs/>
                <w:color w:val="000000"/>
                <w:sz w:val="22"/>
                <w:szCs w:val="22"/>
              </w:rPr>
              <w:t>Facilitare la comunicazione tra persone e gruppi, anche di culture e contesti diversi, adottando modalità comunicative e relazionali adeguate ai diversi ambiti professionali e alle diverse tipologie di utenza.</w:t>
            </w:r>
          </w:p>
        </w:tc>
      </w:tr>
      <w:tr w:rsidR="000C0CD0" w:rsidRPr="000C0CD0" w14:paraId="74C50F48" w14:textId="77777777" w:rsidTr="000C0CD0">
        <w:trPr>
          <w:trHeight w:val="6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F01791" w14:textId="329363BB" w:rsidR="000C0CD0" w:rsidRPr="000C0CD0" w:rsidRDefault="000C0CD0" w:rsidP="000C0CD0">
            <w:pPr>
              <w:spacing w:before="240" w:after="240"/>
              <w:ind w:left="440"/>
              <w:rPr>
                <w:rFonts w:ascii="Calibri" w:hAnsi="Calibri" w:cs="Calibri"/>
              </w:rPr>
            </w:pPr>
            <w:r w:rsidRPr="000C0CD0">
              <w:rPr>
                <w:rFonts w:ascii="Calibri" w:hAnsi="Calibri" w:cs="Calibri"/>
                <w:bCs/>
                <w:color w:val="000000"/>
                <w:sz w:val="22"/>
                <w:szCs w:val="22"/>
              </w:rPr>
              <w:t xml:space="preserve">Competenza intermedia n° 4: </w:t>
            </w:r>
            <w:r w:rsidR="008C093D" w:rsidRPr="008C093D">
              <w:rPr>
                <w:rFonts w:ascii="Calibri" w:hAnsi="Calibri" w:cs="Calibri"/>
                <w:bCs/>
                <w:i/>
                <w:iCs/>
                <w:color w:val="000000"/>
                <w:sz w:val="22"/>
                <w:szCs w:val="22"/>
              </w:rPr>
              <w:t>Prendersi cura e collaborare al soddisfacimento dei bisogni di base di bambini, persone con disabilità, anziani</w:t>
            </w:r>
            <w:r w:rsidR="00D54723">
              <w:rPr>
                <w:rFonts w:ascii="Calibri" w:hAnsi="Calibri" w:cs="Calibri"/>
                <w:bCs/>
                <w:i/>
                <w:iCs/>
                <w:color w:val="000000"/>
                <w:sz w:val="22"/>
                <w:szCs w:val="22"/>
              </w:rPr>
              <w:t xml:space="preserve"> </w:t>
            </w:r>
            <w:r w:rsidR="00D54723" w:rsidRPr="00D54723">
              <w:rPr>
                <w:rFonts w:ascii="Calibri" w:hAnsi="Calibri" w:cs="Calibri"/>
                <w:bCs/>
                <w:i/>
                <w:iCs/>
                <w:color w:val="000000"/>
                <w:sz w:val="22"/>
                <w:szCs w:val="22"/>
              </w:rPr>
              <w:t>nell’espletamento delle più comuni attività quotidiane.</w:t>
            </w:r>
          </w:p>
        </w:tc>
      </w:tr>
      <w:tr w:rsidR="000C0CD0" w:rsidRPr="000C0CD0" w14:paraId="5567511A" w14:textId="77777777" w:rsidTr="000C0CD0">
        <w:trPr>
          <w:trHeight w:val="6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E835DE" w14:textId="208E7A3F" w:rsidR="000C0CD0" w:rsidRPr="000C0CD0" w:rsidRDefault="000C0CD0" w:rsidP="000C0CD0">
            <w:pPr>
              <w:spacing w:before="240" w:after="240"/>
              <w:ind w:left="440"/>
              <w:rPr>
                <w:rFonts w:ascii="Calibri" w:hAnsi="Calibri" w:cs="Calibri"/>
              </w:rPr>
            </w:pPr>
            <w:r w:rsidRPr="000C0CD0">
              <w:rPr>
                <w:rFonts w:ascii="Calibri" w:hAnsi="Calibri" w:cs="Calibri"/>
                <w:bCs/>
                <w:color w:val="000000"/>
                <w:sz w:val="22"/>
                <w:szCs w:val="22"/>
              </w:rPr>
              <w:t xml:space="preserve">Competenza intermedia n° 5: </w:t>
            </w:r>
            <w:r w:rsidR="00293764" w:rsidRPr="00293764">
              <w:rPr>
                <w:rFonts w:ascii="Calibri" w:hAnsi="Calibri" w:cs="Calibri"/>
                <w:bCs/>
                <w:i/>
                <w:iCs/>
                <w:color w:val="000000"/>
                <w:sz w:val="22"/>
                <w:szCs w:val="22"/>
              </w:rPr>
              <w:t>Partecipare alla presa in carico socioassistenziale di soggetti le cui condizioni determinino uno stato di non autosufficienza parziale o totale, di terminalità, di compromissione delle capacità cognitive e motorie, applicando procedure e tecniche stabilite e facendo uso dei principali ausili e presidi.</w:t>
            </w:r>
          </w:p>
        </w:tc>
      </w:tr>
      <w:tr w:rsidR="000C0CD0" w:rsidRPr="000C0CD0" w14:paraId="2FF16403" w14:textId="77777777" w:rsidTr="000C0CD0">
        <w:trPr>
          <w:trHeight w:val="6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9F28E9" w14:textId="629882C7" w:rsidR="000C0CD0" w:rsidRPr="000C0CD0" w:rsidRDefault="000C0CD0" w:rsidP="000C0CD0">
            <w:pPr>
              <w:spacing w:before="240" w:after="240"/>
              <w:ind w:left="440"/>
              <w:rPr>
                <w:rFonts w:ascii="Calibri" w:hAnsi="Calibri" w:cs="Calibri"/>
              </w:rPr>
            </w:pPr>
            <w:r w:rsidRPr="000C0CD0">
              <w:rPr>
                <w:rFonts w:ascii="Calibri" w:hAnsi="Calibri" w:cs="Calibri"/>
                <w:bCs/>
                <w:color w:val="000000"/>
                <w:sz w:val="22"/>
                <w:szCs w:val="22"/>
              </w:rPr>
              <w:t xml:space="preserve">Competenza intermedia n° 6: </w:t>
            </w:r>
            <w:r w:rsidR="00F449C1" w:rsidRPr="00F449C1">
              <w:rPr>
                <w:rFonts w:ascii="Calibri" w:hAnsi="Calibri" w:cs="Calibri"/>
                <w:bCs/>
                <w:i/>
                <w:iCs/>
                <w:color w:val="000000"/>
                <w:sz w:val="22"/>
                <w:szCs w:val="22"/>
              </w:rPr>
              <w:t>Curare l’allestimento dell’ambiente di vita della persona in difficoltà con riferimento alle misure per la salvaguardia della sua sicurezza e incolumità, anche provvedendo alla promozione e al mantenimento delle capacità residue e della autonomia nel proprio ambiente di vita</w:t>
            </w:r>
            <w:r w:rsidR="00F449C1">
              <w:rPr>
                <w:rFonts w:ascii="Calibri" w:hAnsi="Calibri" w:cs="Calibri"/>
                <w:bCs/>
                <w:i/>
                <w:iCs/>
                <w:color w:val="000000"/>
                <w:sz w:val="22"/>
                <w:szCs w:val="22"/>
              </w:rPr>
              <w:t>.</w:t>
            </w:r>
          </w:p>
        </w:tc>
      </w:tr>
      <w:tr w:rsidR="000C0CD0" w:rsidRPr="000C0CD0" w14:paraId="5EA5E7C5" w14:textId="77777777" w:rsidTr="000C0CD0">
        <w:trPr>
          <w:trHeight w:val="6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969A2F" w14:textId="5D3796EF" w:rsidR="000C0CD0" w:rsidRPr="000C0CD0" w:rsidRDefault="000C0CD0" w:rsidP="000C0CD0">
            <w:pPr>
              <w:spacing w:before="240" w:after="240"/>
              <w:ind w:left="440"/>
              <w:rPr>
                <w:rFonts w:ascii="Calibri" w:hAnsi="Calibri" w:cs="Calibri"/>
              </w:rPr>
            </w:pPr>
            <w:r w:rsidRPr="000C0CD0">
              <w:rPr>
                <w:rFonts w:ascii="Calibri" w:hAnsi="Calibri" w:cs="Calibri"/>
                <w:bCs/>
                <w:color w:val="000000"/>
                <w:sz w:val="22"/>
                <w:szCs w:val="22"/>
              </w:rPr>
              <w:t xml:space="preserve">Competenza intermedia n° 7: </w:t>
            </w:r>
            <w:r w:rsidR="00D33F4F" w:rsidRPr="00D33F4F">
              <w:rPr>
                <w:rFonts w:ascii="Calibri" w:hAnsi="Calibri" w:cs="Calibri"/>
                <w:bCs/>
                <w:i/>
                <w:iCs/>
                <w:color w:val="000000"/>
                <w:sz w:val="22"/>
                <w:szCs w:val="22"/>
              </w:rPr>
              <w:t>Gestire azioni di informazione e di orientamento dell’utente per facilitare l’accessibilità e la fruizione autonoma dei servizi pubblici e privati presenti sul territorio.</w:t>
            </w:r>
          </w:p>
        </w:tc>
      </w:tr>
      <w:tr w:rsidR="000C0CD0" w:rsidRPr="000C0CD0" w14:paraId="6C2E1DFF" w14:textId="77777777" w:rsidTr="000C0CD0">
        <w:trPr>
          <w:trHeight w:val="8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B96395" w14:textId="3C32546F" w:rsidR="000C0CD0" w:rsidRPr="000C0CD0" w:rsidRDefault="000C0CD0" w:rsidP="000C0CD0">
            <w:pPr>
              <w:spacing w:before="240" w:after="240"/>
              <w:ind w:left="440"/>
              <w:rPr>
                <w:rFonts w:ascii="Calibri" w:hAnsi="Calibri" w:cs="Calibri"/>
              </w:rPr>
            </w:pPr>
            <w:r w:rsidRPr="000C0CD0">
              <w:rPr>
                <w:rFonts w:ascii="Calibri" w:hAnsi="Calibri" w:cs="Calibri"/>
                <w:bCs/>
                <w:color w:val="000000"/>
                <w:sz w:val="22"/>
                <w:szCs w:val="22"/>
              </w:rPr>
              <w:t xml:space="preserve">Competenza intermedia n° 8: </w:t>
            </w:r>
            <w:r w:rsidR="00C801A0" w:rsidRPr="00C801A0">
              <w:rPr>
                <w:rFonts w:ascii="Calibri" w:hAnsi="Calibri" w:cs="Calibri"/>
                <w:bCs/>
                <w:i/>
                <w:iCs/>
                <w:color w:val="000000"/>
                <w:sz w:val="22"/>
                <w:szCs w:val="22"/>
              </w:rPr>
              <w:t>Realizzare in autonomia o in collaborazione con altre figure professionali, attività educative, di animazione sociale, ludiche e culturali adeguate ai diversi contesti e ai diversi bisogni.</w:t>
            </w:r>
          </w:p>
        </w:tc>
      </w:tr>
      <w:tr w:rsidR="000C0CD0" w:rsidRPr="000C0CD0" w14:paraId="34CE33D6" w14:textId="77777777" w:rsidTr="000C0CD0">
        <w:trPr>
          <w:trHeight w:val="12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41BBCB" w14:textId="34604876" w:rsidR="000C0CD0" w:rsidRPr="000C0CD0" w:rsidRDefault="000C0CD0" w:rsidP="000C0CD0">
            <w:pPr>
              <w:spacing w:before="240" w:after="240"/>
              <w:ind w:left="440"/>
              <w:rPr>
                <w:rFonts w:ascii="Calibri" w:hAnsi="Calibri" w:cs="Calibri"/>
              </w:rPr>
            </w:pPr>
            <w:r w:rsidRPr="000C0CD0">
              <w:rPr>
                <w:rFonts w:ascii="Calibri" w:hAnsi="Calibri" w:cs="Calibri"/>
                <w:bCs/>
                <w:color w:val="000000"/>
                <w:sz w:val="22"/>
                <w:szCs w:val="22"/>
              </w:rPr>
              <w:t xml:space="preserve">Competenza intermedia n° 9: </w:t>
            </w:r>
            <w:r w:rsidR="00495E50" w:rsidRPr="00495E50">
              <w:rPr>
                <w:rFonts w:ascii="Calibri" w:hAnsi="Calibri" w:cs="Calibri"/>
                <w:bCs/>
                <w:i/>
                <w:iCs/>
                <w:color w:val="000000"/>
                <w:sz w:val="22"/>
                <w:szCs w:val="22"/>
              </w:rPr>
              <w:t>Realizzare, in collaborazione con altre figure professionali, azioni a sostegno e a tutela della persona con fragilità e/o disabilità e della sua famiglia, per favorire l’integrazione e migliorare o salvaguardare la qualità della vita.</w:t>
            </w:r>
          </w:p>
        </w:tc>
      </w:tr>
      <w:tr w:rsidR="000C0CD0" w:rsidRPr="000C0CD0" w14:paraId="63B871BD" w14:textId="77777777" w:rsidTr="000C0CD0">
        <w:trPr>
          <w:trHeight w:val="6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A77175" w14:textId="15454089" w:rsidR="000C0CD0" w:rsidRPr="000C0CD0" w:rsidRDefault="000C0CD0" w:rsidP="000C0CD0">
            <w:pPr>
              <w:spacing w:before="240" w:after="240"/>
              <w:ind w:left="460"/>
              <w:rPr>
                <w:rFonts w:ascii="Calibri" w:hAnsi="Calibri" w:cs="Calibri"/>
              </w:rPr>
            </w:pPr>
            <w:r w:rsidRPr="000C0CD0">
              <w:rPr>
                <w:rFonts w:ascii="Calibri" w:hAnsi="Calibri" w:cs="Calibri"/>
                <w:bCs/>
                <w:color w:val="000000"/>
                <w:sz w:val="22"/>
                <w:szCs w:val="22"/>
              </w:rPr>
              <w:t xml:space="preserve">Competenza intermedia n° 10: </w:t>
            </w:r>
            <w:r w:rsidR="00D70FE0" w:rsidRPr="00D70FE0">
              <w:rPr>
                <w:rFonts w:ascii="Calibri" w:hAnsi="Calibri" w:cs="Calibri"/>
                <w:bCs/>
                <w:i/>
                <w:iCs/>
                <w:color w:val="000000"/>
                <w:sz w:val="22"/>
                <w:szCs w:val="22"/>
              </w:rPr>
              <w:t>Raccogliere, conservare, elaborare e trasmettere dati relativi alle attività professionali svolte ai fini del monitoraggio e della valutazione degli interventi e dei servizi utilizzando adeguati strumenti informativi in condizioni di sicurezza e affidabilità delle fonti utilizzate.</w:t>
            </w:r>
          </w:p>
        </w:tc>
      </w:tr>
    </w:tbl>
    <w:p w14:paraId="35F05081" w14:textId="77777777" w:rsidR="00F8301F" w:rsidRDefault="00F8301F" w:rsidP="00ED58C9">
      <w:pPr>
        <w:pStyle w:val="Titolo3"/>
        <w:rPr>
          <w:rFonts w:ascii="Calibri" w:hAnsi="Calibri"/>
          <w:sz w:val="22"/>
          <w:szCs w:val="22"/>
          <w:lang w:val="it-IT"/>
        </w:rPr>
      </w:pPr>
    </w:p>
    <w:p w14:paraId="5F4D2D78" w14:textId="77777777" w:rsidR="00F5453D" w:rsidRPr="00F5453D" w:rsidRDefault="00F5453D" w:rsidP="00F5453D"/>
    <w:p w14:paraId="2ED62ECF" w14:textId="6EF8C894" w:rsidR="00F8301F" w:rsidRDefault="000C49B8" w:rsidP="00F8301F">
      <w:pPr>
        <w:ind w:left="360"/>
        <w:rPr>
          <w:rFonts w:ascii="Calibri" w:hAnsi="Calibri"/>
          <w:b/>
          <w:sz w:val="22"/>
          <w:szCs w:val="22"/>
        </w:rPr>
      </w:pPr>
      <w:r>
        <w:rPr>
          <w:rFonts w:ascii="Calibri" w:hAnsi="Calibri"/>
          <w:b/>
          <w:sz w:val="22"/>
          <w:szCs w:val="22"/>
        </w:rPr>
        <w:br w:type="page"/>
      </w:r>
      <w:r w:rsidR="00F8301F">
        <w:rPr>
          <w:rFonts w:ascii="Calibri" w:hAnsi="Calibri"/>
          <w:b/>
          <w:sz w:val="22"/>
          <w:szCs w:val="22"/>
        </w:rPr>
        <w:t>Definizione delle abilità e conoscenze intermedie condivise per la classe</w:t>
      </w:r>
    </w:p>
    <w:p w14:paraId="69CE8959" w14:textId="77777777" w:rsidR="000C0CD0" w:rsidRPr="000C0CD0" w:rsidRDefault="000C0CD0" w:rsidP="000C0CD0"/>
    <w:tbl>
      <w:tblPr>
        <w:tblW w:w="0" w:type="auto"/>
        <w:tblCellMar>
          <w:top w:w="15" w:type="dxa"/>
          <w:left w:w="15" w:type="dxa"/>
          <w:bottom w:w="15" w:type="dxa"/>
          <w:right w:w="15" w:type="dxa"/>
        </w:tblCellMar>
        <w:tblLook w:val="04A0" w:firstRow="1" w:lastRow="0" w:firstColumn="1" w:lastColumn="0" w:noHBand="0" w:noVBand="1"/>
      </w:tblPr>
      <w:tblGrid>
        <w:gridCol w:w="2072"/>
        <w:gridCol w:w="3931"/>
        <w:gridCol w:w="3835"/>
      </w:tblGrid>
      <w:tr w:rsidR="000C0CD0" w:rsidRPr="000C0CD0" w14:paraId="2C2FC44D" w14:textId="77777777" w:rsidTr="00B7208D">
        <w:trPr>
          <w:trHeight w:val="20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78067B" w14:textId="77777777" w:rsidR="000C0CD0" w:rsidRPr="000C0CD0" w:rsidRDefault="000C0CD0" w:rsidP="000C0CD0">
            <w:pPr>
              <w:spacing w:before="100" w:beforeAutospacing="1" w:after="100" w:afterAutospacing="1"/>
              <w:ind w:left="440"/>
              <w:rPr>
                <w:rFonts w:ascii="Calibri" w:hAnsi="Calibri" w:cs="Calibri"/>
                <w:sz w:val="22"/>
                <w:szCs w:val="22"/>
              </w:rPr>
            </w:pPr>
            <w:r w:rsidRPr="000C0CD0">
              <w:rPr>
                <w:rFonts w:ascii="Calibri" w:hAnsi="Calibri" w:cs="Calibri"/>
                <w:bCs/>
                <w:color w:val="000000"/>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9D6CC9" w14:textId="2E6F9D1B" w:rsidR="000C0CD0" w:rsidRPr="000C0CD0" w:rsidRDefault="00CC4B55" w:rsidP="000C0CD0">
            <w:pPr>
              <w:spacing w:before="100" w:beforeAutospacing="1" w:after="100" w:afterAutospacing="1"/>
              <w:ind w:left="460"/>
              <w:rPr>
                <w:rFonts w:ascii="Calibri" w:hAnsi="Calibri" w:cs="Calibri"/>
                <w:sz w:val="22"/>
                <w:szCs w:val="22"/>
              </w:rPr>
            </w:pPr>
            <w:r w:rsidRPr="00CC4B55">
              <w:rPr>
                <w:rFonts w:ascii="Calibri" w:hAnsi="Calibri" w:cs="Calibri"/>
                <w:bCs/>
                <w:color w:val="000000"/>
                <w:sz w:val="22"/>
                <w:szCs w:val="22"/>
              </w:rPr>
              <w:t>Individuare l’apporto da fornire alla elaborazione di progetti in ambito sociale e piani individualizzati. Proporre azioni utili a promuovere pari opportunità di lavoro, di accesso alle cure, di istruzione, educazione e formazione. Simulazione attività di gestione di un’azienda di servizi.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63152B" w14:textId="6F4C6C82" w:rsidR="000C0CD0" w:rsidRPr="000C0CD0" w:rsidRDefault="005530C8" w:rsidP="000C0CD0">
            <w:pPr>
              <w:spacing w:before="100" w:beforeAutospacing="1" w:after="100" w:afterAutospacing="1"/>
              <w:ind w:left="142"/>
              <w:rPr>
                <w:rFonts w:ascii="Calibri" w:hAnsi="Calibri" w:cs="Calibri"/>
                <w:sz w:val="22"/>
                <w:szCs w:val="22"/>
              </w:rPr>
            </w:pPr>
            <w:r w:rsidRPr="005530C8">
              <w:rPr>
                <w:rFonts w:ascii="Calibri" w:hAnsi="Calibri" w:cs="Calibri"/>
                <w:bCs/>
                <w:color w:val="000000"/>
                <w:sz w:val="22"/>
                <w:szCs w:val="22"/>
              </w:rPr>
              <w:t>Forme e modalità di collaborazione nelle reti formali e informali. La progettazione nei servizi. La gestione amministrativa e contabile delle risorse umane. Responsabilità civile di enti pubblici e privati. Responsabilità civile e penale degli operatori dei servizi.</w:t>
            </w:r>
          </w:p>
        </w:tc>
      </w:tr>
      <w:tr w:rsidR="000C0CD0" w:rsidRPr="000C0CD0" w14:paraId="7494E740" w14:textId="77777777" w:rsidTr="0059713B">
        <w:trPr>
          <w:trHeight w:val="166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8A81DC" w14:textId="77777777" w:rsidR="000C0CD0" w:rsidRPr="000C0CD0" w:rsidRDefault="000C0CD0" w:rsidP="000C0CD0">
            <w:pPr>
              <w:spacing w:before="100" w:beforeAutospacing="1" w:after="100" w:afterAutospacing="1"/>
              <w:ind w:left="480" w:right="1140"/>
              <w:rPr>
                <w:rFonts w:ascii="Calibri" w:hAnsi="Calibri" w:cs="Calibri"/>
                <w:sz w:val="22"/>
                <w:szCs w:val="22"/>
              </w:rPr>
            </w:pPr>
            <w:r w:rsidRPr="000C0CD0">
              <w:rPr>
                <w:rFonts w:ascii="Calibri" w:hAnsi="Calibri" w:cs="Calibri"/>
                <w:bCs/>
                <w:color w:val="000000"/>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A49E21" w14:textId="5C351E29" w:rsidR="000C0CD0" w:rsidRPr="000C0CD0" w:rsidRDefault="0059713B" w:rsidP="000C0CD0">
            <w:pPr>
              <w:spacing w:before="100" w:beforeAutospacing="1" w:after="100" w:afterAutospacing="1"/>
              <w:ind w:left="460"/>
              <w:rPr>
                <w:rFonts w:ascii="Calibri" w:hAnsi="Calibri" w:cs="Calibri"/>
                <w:sz w:val="22"/>
                <w:szCs w:val="22"/>
              </w:rPr>
            </w:pPr>
            <w:r w:rsidRPr="0059713B">
              <w:rPr>
                <w:rFonts w:ascii="Calibri" w:hAnsi="Calibri" w:cs="Calibri"/>
                <w:bCs/>
                <w:color w:val="000000"/>
                <w:sz w:val="22"/>
                <w:szCs w:val="22"/>
              </w:rPr>
              <w:t>Applicare tecniche di mediazione comunicative. Individuare gli stili organizzativi e di leadership. Individuare i propri doveri e diritti nei diversi contesti di vita/lavoro.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531D39" w14:textId="2EDB34B4" w:rsidR="000C0CD0" w:rsidRPr="000C0CD0" w:rsidRDefault="0059713B" w:rsidP="000C0CD0">
            <w:pPr>
              <w:spacing w:before="100" w:beforeAutospacing="1" w:after="100" w:afterAutospacing="1"/>
              <w:ind w:left="142"/>
              <w:rPr>
                <w:rFonts w:ascii="Calibri" w:hAnsi="Calibri" w:cs="Calibri"/>
                <w:sz w:val="22"/>
                <w:szCs w:val="22"/>
              </w:rPr>
            </w:pPr>
            <w:r w:rsidRPr="0059713B">
              <w:rPr>
                <w:rFonts w:ascii="Calibri" w:hAnsi="Calibri" w:cs="Calibri"/>
                <w:bCs/>
                <w:color w:val="000000"/>
                <w:sz w:val="22"/>
                <w:szCs w:val="22"/>
              </w:rPr>
              <w:t>Gli stili organizzativi. Modalità di organizzazione e conduzione delle riunioni di lavoro. Tecniche di mediazione comunicative e di negoziazione. I contratti di lavoro: diritti e doveri degli operatori.</w:t>
            </w:r>
          </w:p>
        </w:tc>
      </w:tr>
      <w:tr w:rsidR="000C0CD0" w:rsidRPr="000C0CD0" w14:paraId="00C3BAC9" w14:textId="77777777" w:rsidTr="000C0CD0">
        <w:trPr>
          <w:trHeight w:val="14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787066" w14:textId="77777777" w:rsidR="000C0CD0" w:rsidRPr="000C0CD0" w:rsidRDefault="000C0CD0" w:rsidP="000C0CD0">
            <w:pPr>
              <w:spacing w:before="100" w:beforeAutospacing="1" w:after="100" w:afterAutospacing="1"/>
              <w:ind w:left="480" w:right="160"/>
              <w:rPr>
                <w:rFonts w:ascii="Calibri" w:hAnsi="Calibri" w:cs="Calibri"/>
                <w:sz w:val="22"/>
                <w:szCs w:val="22"/>
              </w:rPr>
            </w:pPr>
            <w:r w:rsidRPr="000C0CD0">
              <w:rPr>
                <w:rFonts w:ascii="Calibri" w:hAnsi="Calibri" w:cs="Calibri"/>
                <w:bCs/>
                <w:color w:val="000000"/>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7CAD22" w14:textId="77B07ABD" w:rsidR="000C0CD0" w:rsidRPr="000C0CD0" w:rsidRDefault="00B903E0" w:rsidP="000C0CD0">
            <w:pPr>
              <w:spacing w:before="100" w:beforeAutospacing="1" w:after="100" w:afterAutospacing="1"/>
              <w:ind w:left="360"/>
              <w:rPr>
                <w:rFonts w:ascii="Calibri" w:hAnsi="Calibri" w:cs="Calibri"/>
                <w:sz w:val="22"/>
                <w:szCs w:val="22"/>
              </w:rPr>
            </w:pPr>
            <w:r w:rsidRPr="00B903E0">
              <w:rPr>
                <w:rFonts w:ascii="Calibri" w:hAnsi="Calibri" w:cs="Calibri"/>
                <w:bCs/>
                <w:color w:val="000000"/>
                <w:sz w:val="22"/>
                <w:szCs w:val="22"/>
              </w:rPr>
              <w:t>Individuare comportamenti finalizzati al superamento degli ostacoli nella comunicazione tra persone e nei gruppi. Attivare azioni di promozione della mediazione interculturale.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0AAE0B" w14:textId="18AD1D88" w:rsidR="000C0CD0" w:rsidRPr="000C0CD0" w:rsidRDefault="00E85B84" w:rsidP="000C0CD0">
            <w:pPr>
              <w:spacing w:before="100" w:beforeAutospacing="1" w:after="100" w:afterAutospacing="1"/>
              <w:ind w:left="142"/>
              <w:rPr>
                <w:rFonts w:ascii="Calibri" w:hAnsi="Calibri" w:cs="Calibri"/>
                <w:sz w:val="22"/>
                <w:szCs w:val="22"/>
              </w:rPr>
            </w:pPr>
            <w:r w:rsidRPr="00E85B84">
              <w:rPr>
                <w:rFonts w:ascii="Calibri" w:hAnsi="Calibri" w:cs="Calibri"/>
                <w:bCs/>
                <w:color w:val="000000"/>
                <w:sz w:val="22"/>
                <w:szCs w:val="22"/>
              </w:rPr>
              <w:t>Tecniche e approcci per la facilitazione della comunicazione tra persone e nei gruppi. Caratteristiche e funzioni della mediazione interculturale.</w:t>
            </w:r>
          </w:p>
        </w:tc>
      </w:tr>
      <w:tr w:rsidR="000C0CD0" w:rsidRPr="000C0CD0" w14:paraId="2887D101" w14:textId="77777777" w:rsidTr="000C0CD0">
        <w:trPr>
          <w:trHeight w:val="194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E15BE0" w14:textId="77777777" w:rsidR="000C0CD0" w:rsidRPr="000C0CD0" w:rsidRDefault="000C0CD0" w:rsidP="000C0CD0">
            <w:pPr>
              <w:spacing w:before="100" w:beforeAutospacing="1" w:after="100" w:afterAutospacing="1"/>
              <w:ind w:left="500" w:right="160"/>
              <w:rPr>
                <w:rFonts w:ascii="Calibri" w:hAnsi="Calibri" w:cs="Calibri"/>
                <w:sz w:val="22"/>
                <w:szCs w:val="22"/>
              </w:rPr>
            </w:pPr>
            <w:r w:rsidRPr="000C0CD0">
              <w:rPr>
                <w:rFonts w:ascii="Calibri" w:hAnsi="Calibri" w:cs="Calibri"/>
                <w:bCs/>
                <w:color w:val="000000"/>
                <w:sz w:val="22"/>
                <w:szCs w:val="22"/>
              </w:rPr>
              <w:t> </w:t>
            </w:r>
          </w:p>
          <w:p w14:paraId="338E9CAF" w14:textId="77777777" w:rsidR="000C0CD0" w:rsidRPr="000C0CD0" w:rsidRDefault="000C0CD0" w:rsidP="000C0CD0">
            <w:pPr>
              <w:spacing w:before="100" w:beforeAutospacing="1" w:after="100" w:afterAutospacing="1"/>
              <w:ind w:left="360"/>
              <w:rPr>
                <w:rFonts w:ascii="Calibri" w:hAnsi="Calibri" w:cs="Calibri"/>
                <w:sz w:val="22"/>
                <w:szCs w:val="22"/>
              </w:rPr>
            </w:pPr>
            <w:r w:rsidRPr="000C0CD0">
              <w:rPr>
                <w:rFonts w:ascii="Calibri" w:hAnsi="Calibri" w:cs="Calibri"/>
                <w:bCs/>
                <w:color w:val="000000"/>
                <w:sz w:val="22"/>
                <w:szCs w:val="22"/>
              </w:rPr>
              <w:t>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1DB1C8" w14:textId="25D53FBF" w:rsidR="000C0CD0" w:rsidRPr="000C0CD0" w:rsidRDefault="008330C7" w:rsidP="000C0CD0">
            <w:pPr>
              <w:spacing w:before="100" w:beforeAutospacing="1" w:after="100" w:afterAutospacing="1"/>
              <w:ind w:left="360"/>
              <w:rPr>
                <w:rFonts w:ascii="Calibri" w:hAnsi="Calibri" w:cs="Calibri"/>
                <w:sz w:val="22"/>
                <w:szCs w:val="22"/>
              </w:rPr>
            </w:pPr>
            <w:r w:rsidRPr="008330C7">
              <w:rPr>
                <w:rFonts w:ascii="Calibri" w:hAnsi="Calibri" w:cs="Calibri"/>
                <w:bCs/>
                <w:color w:val="000000"/>
                <w:sz w:val="22"/>
                <w:szCs w:val="22"/>
              </w:rPr>
              <w:t>Indicare proposte e iniziative per la predisposizione e attuazione del</w:t>
            </w:r>
            <w:r>
              <w:rPr>
                <w:rFonts w:ascii="Calibri" w:hAnsi="Calibri" w:cs="Calibri"/>
                <w:bCs/>
                <w:color w:val="000000"/>
                <w:sz w:val="22"/>
                <w:szCs w:val="22"/>
              </w:rPr>
              <w:t xml:space="preserve"> </w:t>
            </w:r>
            <w:r w:rsidR="000C1AF0" w:rsidRPr="000C1AF0">
              <w:rPr>
                <w:rFonts w:ascii="Calibri" w:hAnsi="Calibri" w:cs="Calibri"/>
                <w:bCs/>
                <w:color w:val="000000"/>
                <w:sz w:val="22"/>
                <w:szCs w:val="22"/>
              </w:rPr>
              <w:t>Piano Assistenziale Individualizzato. Individuare le attività finalizzate alla promozione, conservazione e mantenimento delle capacità della persona e di sostegno alla famiglia. Rilevare e registrare i parametri vitali.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39EEB7" w14:textId="1BB4F524" w:rsidR="000C0CD0" w:rsidRPr="000C0CD0" w:rsidRDefault="00D55CCF" w:rsidP="000C0CD0">
            <w:pPr>
              <w:spacing w:before="100" w:beforeAutospacing="1" w:after="100" w:afterAutospacing="1"/>
              <w:ind w:left="142"/>
              <w:rPr>
                <w:rFonts w:ascii="Calibri" w:hAnsi="Calibri" w:cs="Calibri"/>
                <w:sz w:val="22"/>
                <w:szCs w:val="22"/>
              </w:rPr>
            </w:pPr>
            <w:r w:rsidRPr="00D55CCF">
              <w:rPr>
                <w:rFonts w:ascii="Calibri" w:hAnsi="Calibri" w:cs="Calibri"/>
                <w:bCs/>
                <w:color w:val="000000"/>
                <w:sz w:val="22"/>
                <w:szCs w:val="22"/>
              </w:rPr>
              <w:t>Strumenti e tecniche per la rilevazione dello stato di salute e scale</w:t>
            </w:r>
            <w:r>
              <w:rPr>
                <w:rFonts w:ascii="Calibri" w:hAnsi="Calibri" w:cs="Calibri"/>
                <w:bCs/>
                <w:color w:val="000000"/>
                <w:sz w:val="22"/>
                <w:szCs w:val="22"/>
              </w:rPr>
              <w:t xml:space="preserve"> </w:t>
            </w:r>
            <w:r w:rsidRPr="00D55CCF">
              <w:rPr>
                <w:rFonts w:ascii="Calibri" w:hAnsi="Calibri" w:cs="Calibri"/>
                <w:bCs/>
                <w:color w:val="000000"/>
                <w:sz w:val="22"/>
                <w:szCs w:val="22"/>
              </w:rPr>
              <w:t>dei livelli di autonomia. Elementi di etica e deontologia professionale nei servizi alla persona. Caratteristiche, fasi e tipologia delle relazioni di aiuto e di cura in rapporto ai bisogni della persona anziana, della persona con disabilità e della sua famiglia. Modalità di rilevazione e tipologia dei parametri vitali.</w:t>
            </w:r>
          </w:p>
        </w:tc>
      </w:tr>
      <w:tr w:rsidR="000C0CD0" w:rsidRPr="000C0CD0" w14:paraId="5BC6CCEA" w14:textId="77777777" w:rsidTr="00A85D10">
        <w:trPr>
          <w:trHeight w:val="242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69CF61" w14:textId="77777777" w:rsidR="000C0CD0" w:rsidRPr="000C0CD0" w:rsidRDefault="000C0CD0" w:rsidP="000C0CD0">
            <w:pPr>
              <w:spacing w:before="100" w:beforeAutospacing="1" w:after="100" w:afterAutospacing="1"/>
              <w:ind w:left="480" w:right="420"/>
              <w:rPr>
                <w:rFonts w:ascii="Calibri" w:hAnsi="Calibri" w:cs="Calibri"/>
                <w:sz w:val="22"/>
                <w:szCs w:val="22"/>
              </w:rPr>
            </w:pPr>
            <w:r w:rsidRPr="000C0CD0">
              <w:rPr>
                <w:rFonts w:ascii="Calibri" w:hAnsi="Calibri" w:cs="Calibri"/>
                <w:bCs/>
                <w:color w:val="000000"/>
                <w:sz w:val="22"/>
                <w:szCs w:val="22"/>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45A908" w14:textId="48D870B0" w:rsidR="000C0CD0" w:rsidRPr="000C0CD0" w:rsidRDefault="00E44829" w:rsidP="000C0CD0">
            <w:pPr>
              <w:spacing w:before="100" w:beforeAutospacing="1" w:after="100" w:afterAutospacing="1"/>
              <w:ind w:left="360"/>
              <w:rPr>
                <w:rFonts w:ascii="Calibri" w:hAnsi="Calibri" w:cs="Calibri"/>
                <w:sz w:val="22"/>
                <w:szCs w:val="22"/>
              </w:rPr>
            </w:pPr>
            <w:r w:rsidRPr="00E44829">
              <w:rPr>
                <w:rFonts w:ascii="Calibri" w:hAnsi="Calibri" w:cs="Calibri"/>
                <w:bCs/>
                <w:color w:val="000000"/>
                <w:sz w:val="22"/>
                <w:szCs w:val="22"/>
              </w:rPr>
              <w:t>Praticare manovre di primo soccorso in ambiente simulato. Identificare i principali dispositivi a supporto delle funzioni vitali e della nutrizione artificiale. Individuare interventi relativi alle cure palliative. Adottare modalità comunicativo relazionali atte a sostenere l’accompagnamento del fine vita.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728E39" w14:textId="5DBCC20E" w:rsidR="000C0CD0" w:rsidRPr="000C0CD0" w:rsidRDefault="00DE7D1A" w:rsidP="000C0CD0">
            <w:pPr>
              <w:spacing w:before="100" w:beforeAutospacing="1" w:after="100" w:afterAutospacing="1"/>
              <w:ind w:left="142"/>
              <w:rPr>
                <w:rFonts w:ascii="Calibri" w:hAnsi="Calibri" w:cs="Calibri"/>
                <w:sz w:val="22"/>
                <w:szCs w:val="22"/>
              </w:rPr>
            </w:pPr>
            <w:r w:rsidRPr="00DE7D1A">
              <w:rPr>
                <w:rFonts w:ascii="Calibri" w:hAnsi="Calibri" w:cs="Calibri"/>
                <w:bCs/>
                <w:color w:val="000000"/>
                <w:sz w:val="22"/>
                <w:szCs w:val="22"/>
              </w:rPr>
              <w:t>Primo soccorso: modalità e pratiche d’intervento. Dispositivi a supporto delle funzioni vitali e della nutrizione artificiale. Le cure palliative. Modalità comunicative e relazionali di accompagnamento al fine vita. Terminalità e fine-vita: aspetti antropologici, culturali e psico-sociali.</w:t>
            </w:r>
          </w:p>
        </w:tc>
      </w:tr>
      <w:tr w:rsidR="000C0CD0" w:rsidRPr="000C0CD0" w14:paraId="0F74D748" w14:textId="77777777" w:rsidTr="000C0CD0">
        <w:trPr>
          <w:trHeight w:val="116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B00D4A" w14:textId="77777777" w:rsidR="000C0CD0" w:rsidRPr="000C0CD0" w:rsidRDefault="000C0CD0" w:rsidP="000C0CD0">
            <w:pPr>
              <w:spacing w:before="100" w:beforeAutospacing="1" w:after="100" w:afterAutospacing="1"/>
              <w:ind w:left="480" w:right="420"/>
              <w:rPr>
                <w:rFonts w:ascii="Calibri" w:hAnsi="Calibri" w:cs="Calibri"/>
                <w:sz w:val="22"/>
                <w:szCs w:val="22"/>
              </w:rPr>
            </w:pPr>
            <w:r w:rsidRPr="000C0CD0">
              <w:rPr>
                <w:rFonts w:ascii="Calibri" w:hAnsi="Calibri" w:cs="Calibri"/>
                <w:bCs/>
                <w:color w:val="000000"/>
                <w:sz w:val="22"/>
                <w:szCs w:val="22"/>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FAB962" w14:textId="38F10B47" w:rsidR="000C0CD0" w:rsidRPr="000C0CD0" w:rsidRDefault="00A85D10" w:rsidP="000C0CD0">
            <w:pPr>
              <w:spacing w:before="100" w:beforeAutospacing="1" w:after="100" w:afterAutospacing="1"/>
              <w:ind w:left="360"/>
              <w:rPr>
                <w:rFonts w:ascii="Calibri" w:hAnsi="Calibri" w:cs="Calibri"/>
                <w:sz w:val="22"/>
                <w:szCs w:val="22"/>
              </w:rPr>
            </w:pPr>
            <w:r w:rsidRPr="00A85D10">
              <w:rPr>
                <w:rFonts w:ascii="Calibri" w:hAnsi="Calibri" w:cs="Calibri"/>
                <w:bCs/>
                <w:color w:val="000000"/>
                <w:sz w:val="22"/>
                <w:szCs w:val="22"/>
              </w:rPr>
              <w:t>Individuare le difficoltà di utilizzo degli ausili e degli strumenti negli ambienti di vita. Individuare un’adeguata distribuzione degli spazi e degli arredi negli ambienti in cui vivono persone con difficoltà motorie.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A6B4D9" w14:textId="7D3E9F77" w:rsidR="000C0CD0" w:rsidRPr="000C0CD0" w:rsidRDefault="00510411" w:rsidP="00510411">
            <w:pPr>
              <w:spacing w:before="100" w:beforeAutospacing="1" w:after="100" w:afterAutospacing="1"/>
              <w:ind w:left="132"/>
              <w:rPr>
                <w:rFonts w:ascii="Calibri" w:hAnsi="Calibri" w:cs="Calibri"/>
                <w:sz w:val="22"/>
                <w:szCs w:val="22"/>
              </w:rPr>
            </w:pPr>
            <w:r w:rsidRPr="00510411">
              <w:rPr>
                <w:rFonts w:ascii="Calibri" w:hAnsi="Calibri" w:cs="Calibri"/>
                <w:bCs/>
                <w:color w:val="000000"/>
                <w:sz w:val="22"/>
                <w:szCs w:val="22"/>
              </w:rPr>
              <w:t>Ausili e strumenti per il mantenimento delle capacità residue e l’autonomia delle persone negli ambienti di vita. Il concetto di domotica. Criteri e uso degli spazi e degli arredi in condizioni di comfort e di sicurezza negli ambienti di vita.</w:t>
            </w:r>
          </w:p>
        </w:tc>
      </w:tr>
      <w:tr w:rsidR="000C0CD0" w:rsidRPr="000C0CD0" w14:paraId="2341CB98" w14:textId="77777777" w:rsidTr="000C0CD0">
        <w:trPr>
          <w:trHeight w:val="233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738E98" w14:textId="77777777" w:rsidR="000C0CD0" w:rsidRPr="000C0CD0" w:rsidRDefault="000C0CD0" w:rsidP="000C0CD0">
            <w:pPr>
              <w:spacing w:before="100" w:beforeAutospacing="1" w:after="100" w:afterAutospacing="1"/>
              <w:ind w:left="480" w:right="440"/>
              <w:rPr>
                <w:rFonts w:ascii="Calibri" w:hAnsi="Calibri" w:cs="Calibri"/>
                <w:sz w:val="22"/>
                <w:szCs w:val="22"/>
              </w:rPr>
            </w:pPr>
            <w:r w:rsidRPr="000C0CD0">
              <w:rPr>
                <w:rFonts w:ascii="Calibri" w:hAnsi="Calibri" w:cs="Calibri"/>
                <w:bCs/>
                <w:color w:val="000000"/>
                <w:sz w:val="22"/>
                <w:szCs w:val="22"/>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3221DB" w14:textId="40999F22" w:rsidR="000C0CD0" w:rsidRPr="000C0CD0" w:rsidRDefault="00E2003C" w:rsidP="000C0CD0">
            <w:pPr>
              <w:spacing w:before="100" w:beforeAutospacing="1" w:after="100" w:afterAutospacing="1"/>
              <w:ind w:left="360"/>
              <w:rPr>
                <w:rFonts w:ascii="Calibri" w:hAnsi="Calibri" w:cs="Calibri"/>
                <w:sz w:val="22"/>
                <w:szCs w:val="22"/>
              </w:rPr>
            </w:pPr>
            <w:r w:rsidRPr="00E2003C">
              <w:rPr>
                <w:rFonts w:ascii="Calibri" w:hAnsi="Calibri" w:cs="Calibri"/>
                <w:bCs/>
                <w:color w:val="000000"/>
                <w:sz w:val="22"/>
                <w:szCs w:val="22"/>
              </w:rPr>
              <w:t>Individuare azioni utili ad assicurare il rispetto dei diritti e doveri delle persone. Indicare le varie opportunità di fruizione dei servizi presenti sul territorio. Riconoscere gli elementi di qualità dei servizi per orientare la persona alla loro fruizione. Applicare le norme sulla privacy e sul trattamento dei dati sensibili.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4990B8" w14:textId="34EABE85" w:rsidR="000C0CD0" w:rsidRPr="000C0CD0" w:rsidRDefault="002E59B2" w:rsidP="002E59B2">
            <w:pPr>
              <w:spacing w:before="100" w:beforeAutospacing="1" w:after="100" w:afterAutospacing="1"/>
              <w:ind w:left="96"/>
              <w:rPr>
                <w:rFonts w:ascii="Calibri" w:hAnsi="Calibri" w:cs="Calibri"/>
                <w:sz w:val="22"/>
                <w:szCs w:val="22"/>
              </w:rPr>
            </w:pPr>
            <w:r w:rsidRPr="002E59B2">
              <w:rPr>
                <w:rFonts w:ascii="Calibri" w:hAnsi="Calibri" w:cs="Calibri"/>
                <w:bCs/>
                <w:color w:val="000000"/>
                <w:sz w:val="22"/>
                <w:szCs w:val="22"/>
              </w:rPr>
              <w:t>Principi universalistici nella erogazione dei servizi e principi di uguaglianza nell’accesso. I diritti e doveri delle persone nell’accesso ai servizi sociali e sanitari. Norme sulla privacy e sul trattamento dei dati.</w:t>
            </w:r>
          </w:p>
        </w:tc>
      </w:tr>
      <w:tr w:rsidR="000C0CD0" w:rsidRPr="000C0CD0" w14:paraId="58512D13" w14:textId="77777777" w:rsidTr="000C0CD0">
        <w:trPr>
          <w:trHeight w:val="196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2C5D83" w14:textId="77777777" w:rsidR="000C0CD0" w:rsidRPr="000C0CD0" w:rsidRDefault="000C0CD0" w:rsidP="000C0CD0">
            <w:pPr>
              <w:spacing w:before="100" w:beforeAutospacing="1" w:after="100" w:afterAutospacing="1"/>
              <w:ind w:left="480" w:right="1280"/>
              <w:rPr>
                <w:rFonts w:ascii="Calibri" w:hAnsi="Calibri" w:cs="Calibri"/>
                <w:sz w:val="22"/>
                <w:szCs w:val="22"/>
              </w:rPr>
            </w:pPr>
            <w:r w:rsidRPr="000C0CD0">
              <w:rPr>
                <w:rFonts w:ascii="Calibri" w:hAnsi="Calibri" w:cs="Calibri"/>
                <w:bCs/>
                <w:color w:val="000000"/>
                <w:sz w:val="22"/>
                <w:szCs w:val="22"/>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0C3584" w14:textId="5CBD40E6" w:rsidR="000C0CD0" w:rsidRPr="000C0CD0" w:rsidRDefault="00650603" w:rsidP="000C0CD0">
            <w:pPr>
              <w:spacing w:before="100" w:beforeAutospacing="1" w:after="100" w:afterAutospacing="1"/>
              <w:ind w:left="360"/>
              <w:rPr>
                <w:rFonts w:ascii="Calibri" w:hAnsi="Calibri" w:cs="Calibri"/>
                <w:sz w:val="22"/>
                <w:szCs w:val="22"/>
              </w:rPr>
            </w:pPr>
            <w:r w:rsidRPr="00650603">
              <w:rPr>
                <w:rFonts w:ascii="Calibri" w:hAnsi="Calibri" w:cs="Calibri"/>
                <w:bCs/>
                <w:color w:val="000000"/>
                <w:sz w:val="22"/>
                <w:szCs w:val="22"/>
              </w:rPr>
              <w:t>Riconoscere le modalità di gestione nella realizzazione dei progetti sociali. Predisporre e attivare semplici progetti di fundraising e crowdfunding. Valutare attività di animazione sociale rivolte alle diverse tipologie di utenza, verificandone la sostenibilità e l’efficacia.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6DFB5F" w14:textId="367715EB" w:rsidR="000C0CD0" w:rsidRPr="000C0CD0" w:rsidRDefault="00B4179C" w:rsidP="00B4179C">
            <w:pPr>
              <w:spacing w:before="100" w:beforeAutospacing="1" w:after="100" w:afterAutospacing="1"/>
              <w:ind w:left="96"/>
              <w:rPr>
                <w:rFonts w:ascii="Calibri" w:hAnsi="Calibri" w:cs="Calibri"/>
                <w:sz w:val="22"/>
                <w:szCs w:val="22"/>
              </w:rPr>
            </w:pPr>
            <w:r w:rsidRPr="00B4179C">
              <w:rPr>
                <w:rFonts w:ascii="Calibri" w:hAnsi="Calibri" w:cs="Calibri"/>
                <w:bCs/>
                <w:color w:val="000000"/>
                <w:sz w:val="22"/>
                <w:szCs w:val="22"/>
              </w:rPr>
              <w:t>La gestione delle risorse per la realizzazione dei progetti sociali di animazione. Il fundraising e crowdfunding: principi e tecniche. Strumenti di valutazione in itinere e finale di un progetto.</w:t>
            </w:r>
          </w:p>
        </w:tc>
      </w:tr>
      <w:tr w:rsidR="000C0CD0" w:rsidRPr="000C0CD0" w14:paraId="52448F9E" w14:textId="77777777" w:rsidTr="000C0CD0">
        <w:trPr>
          <w:trHeight w:val="203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3B0945" w14:textId="77777777" w:rsidR="000C0CD0" w:rsidRPr="000C0CD0" w:rsidRDefault="000C0CD0" w:rsidP="000C0CD0">
            <w:pPr>
              <w:spacing w:before="100" w:beforeAutospacing="1" w:after="100" w:afterAutospacing="1"/>
              <w:ind w:left="480" w:right="1280"/>
              <w:rPr>
                <w:rFonts w:ascii="Calibri" w:hAnsi="Calibri" w:cs="Calibri"/>
                <w:sz w:val="22"/>
                <w:szCs w:val="22"/>
              </w:rPr>
            </w:pPr>
            <w:r w:rsidRPr="000C0CD0">
              <w:rPr>
                <w:rFonts w:ascii="Calibri" w:hAnsi="Calibri" w:cs="Calibri"/>
                <w:bCs/>
                <w:color w:val="000000"/>
                <w:sz w:val="22"/>
                <w:szCs w:val="22"/>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DF6DF7" w14:textId="33E5CF9C" w:rsidR="000C0CD0" w:rsidRPr="000C0CD0" w:rsidRDefault="00FC5487" w:rsidP="000C0CD0">
            <w:pPr>
              <w:spacing w:before="100" w:beforeAutospacing="1" w:after="100" w:afterAutospacing="1"/>
              <w:ind w:left="360"/>
              <w:rPr>
                <w:rFonts w:ascii="Calibri" w:hAnsi="Calibri" w:cs="Calibri"/>
                <w:sz w:val="22"/>
                <w:szCs w:val="22"/>
              </w:rPr>
            </w:pPr>
            <w:r w:rsidRPr="00FC5487">
              <w:rPr>
                <w:rFonts w:ascii="Calibri" w:hAnsi="Calibri" w:cs="Calibri"/>
                <w:bCs/>
                <w:color w:val="000000"/>
                <w:sz w:val="22"/>
                <w:szCs w:val="22"/>
              </w:rPr>
              <w:t>Individuare i bisogni e le problematiche specifiche del minore, dell’anziano, delle persone con disabilità, con disagio psichico, dei nuclei familiari, degli immigrati e di particolari categorie svantaggiate. Identificare gli elementi caratterizzanti i progetti d’integrazione sociale.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8A64A9" w14:textId="382BDFC9" w:rsidR="000C0CD0" w:rsidRPr="000C0CD0" w:rsidRDefault="003C52BD" w:rsidP="003C52BD">
            <w:pPr>
              <w:spacing w:before="100" w:beforeAutospacing="1" w:after="100" w:afterAutospacing="1"/>
              <w:ind w:left="96"/>
              <w:rPr>
                <w:rFonts w:ascii="Calibri" w:hAnsi="Calibri" w:cs="Calibri"/>
                <w:sz w:val="22"/>
                <w:szCs w:val="22"/>
              </w:rPr>
            </w:pPr>
            <w:r w:rsidRPr="003C52BD">
              <w:rPr>
                <w:rFonts w:ascii="Calibri" w:hAnsi="Calibri" w:cs="Calibri"/>
                <w:bCs/>
                <w:color w:val="000000"/>
                <w:sz w:val="22"/>
                <w:szCs w:val="22"/>
              </w:rPr>
              <w:t xml:space="preserve">Orientamenti psicologici e psicoterapeutici e modalità d’intervento </w:t>
            </w:r>
            <w:r w:rsidR="006A18F6" w:rsidRPr="003C52BD">
              <w:rPr>
                <w:rFonts w:ascii="Calibri" w:hAnsi="Calibri" w:cs="Calibri"/>
                <w:bCs/>
                <w:color w:val="000000"/>
                <w:sz w:val="22"/>
                <w:szCs w:val="22"/>
              </w:rPr>
              <w:t>socioassistenziale</w:t>
            </w:r>
            <w:r w:rsidRPr="003C52BD">
              <w:rPr>
                <w:rFonts w:ascii="Calibri" w:hAnsi="Calibri" w:cs="Calibri"/>
                <w:bCs/>
                <w:color w:val="000000"/>
                <w:sz w:val="22"/>
                <w:szCs w:val="22"/>
              </w:rPr>
              <w:t xml:space="preserve"> nei confronti di nuclei familiari, minori, anziani, persone con disabilità, con disagio psichico, immigrati e particolari categorie svantaggiate.</w:t>
            </w:r>
          </w:p>
        </w:tc>
      </w:tr>
      <w:tr w:rsidR="000C0CD0" w:rsidRPr="000C0CD0" w14:paraId="38627B88" w14:textId="77777777" w:rsidTr="000C0CD0">
        <w:trPr>
          <w:trHeight w:val="16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4693A4" w14:textId="77777777" w:rsidR="000C0CD0" w:rsidRPr="000C0CD0" w:rsidRDefault="000C0CD0" w:rsidP="001A56AC">
            <w:pPr>
              <w:spacing w:before="100" w:beforeAutospacing="1" w:after="100" w:afterAutospacing="1"/>
              <w:ind w:left="567" w:right="360"/>
              <w:rPr>
                <w:rFonts w:ascii="Calibri" w:hAnsi="Calibri" w:cs="Calibri"/>
                <w:sz w:val="22"/>
                <w:szCs w:val="22"/>
              </w:rPr>
            </w:pPr>
            <w:r w:rsidRPr="000C0CD0">
              <w:rPr>
                <w:rFonts w:ascii="Calibri" w:hAnsi="Calibri" w:cs="Calibri"/>
                <w:bCs/>
                <w:color w:val="000000"/>
                <w:sz w:val="22"/>
                <w:szCs w:val="22"/>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9ABBFD" w14:textId="18B5432F" w:rsidR="000C0CD0" w:rsidRPr="000C0CD0" w:rsidRDefault="00E41F6C" w:rsidP="000C0CD0">
            <w:pPr>
              <w:spacing w:before="100" w:beforeAutospacing="1" w:after="100" w:afterAutospacing="1"/>
              <w:ind w:left="360"/>
              <w:rPr>
                <w:rFonts w:ascii="Calibri" w:hAnsi="Calibri" w:cs="Calibri"/>
                <w:sz w:val="22"/>
                <w:szCs w:val="22"/>
              </w:rPr>
            </w:pPr>
            <w:r w:rsidRPr="00E41F6C">
              <w:rPr>
                <w:rFonts w:ascii="Calibri" w:hAnsi="Calibri" w:cs="Calibri"/>
                <w:bCs/>
                <w:color w:val="000000"/>
                <w:sz w:val="22"/>
                <w:szCs w:val="22"/>
              </w:rPr>
              <w:t>Reperire le norme sulla qualità del servizio e per l’accreditamento richieste in ambito regionale. Utilizzare tecniche per il monitoraggio dei progetti e dei servizi.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2AC8B4" w14:textId="5FEBFFC6" w:rsidR="000C0CD0" w:rsidRPr="000C0CD0" w:rsidRDefault="00BA466C" w:rsidP="00BA466C">
            <w:pPr>
              <w:spacing w:before="100" w:beforeAutospacing="1" w:after="100" w:afterAutospacing="1"/>
              <w:ind w:left="96"/>
              <w:rPr>
                <w:rFonts w:ascii="Calibri" w:hAnsi="Calibri" w:cs="Calibri"/>
                <w:sz w:val="22"/>
                <w:szCs w:val="22"/>
              </w:rPr>
            </w:pPr>
            <w:r w:rsidRPr="00BA466C">
              <w:rPr>
                <w:rFonts w:ascii="Calibri" w:hAnsi="Calibri" w:cs="Calibri"/>
                <w:bCs/>
                <w:color w:val="000000"/>
                <w:sz w:val="22"/>
                <w:szCs w:val="22"/>
              </w:rPr>
              <w:t>Elementi di statistica in contesti operativi (analisi di correlazione e regressione dati). Modalità, tecniche e strumenti di monitoraggio di progetti e interventi. Normative regionali e accreditamento dei servizi e delle strutture. I sistemi di qualità: regole di gestione e procedure.</w:t>
            </w:r>
          </w:p>
        </w:tc>
      </w:tr>
    </w:tbl>
    <w:p w14:paraId="4331FC90" w14:textId="62D2E880" w:rsidR="00620464" w:rsidRDefault="000C49E4" w:rsidP="00C02641">
      <w:pPr>
        <w:spacing w:before="120"/>
        <w:jc w:val="center"/>
        <w:rPr>
          <w:rFonts w:ascii="Calibri" w:hAnsi="Calibri"/>
          <w:b/>
          <w:sz w:val="22"/>
          <w:szCs w:val="22"/>
        </w:rPr>
      </w:pPr>
      <w:r>
        <w:rPr>
          <w:rFonts w:ascii="Calibri" w:hAnsi="Calibri"/>
          <w:b/>
          <w:sz w:val="22"/>
          <w:szCs w:val="22"/>
        </w:rPr>
        <w:t xml:space="preserve">Sequenza delle </w:t>
      </w:r>
      <w:r w:rsidR="00620464">
        <w:rPr>
          <w:rFonts w:ascii="Calibri" w:hAnsi="Calibri"/>
          <w:b/>
          <w:sz w:val="22"/>
          <w:szCs w:val="22"/>
        </w:rPr>
        <w:t>Unità di Apprendimento</w:t>
      </w:r>
      <w:r w:rsidR="00E5229A">
        <w:rPr>
          <w:rFonts w:ascii="Calibri" w:hAnsi="Calibri"/>
          <w:b/>
          <w:sz w:val="22"/>
          <w:szCs w:val="22"/>
        </w:rPr>
        <w:t xml:space="preserve"> interdisciplinari</w:t>
      </w:r>
      <w:r w:rsidR="00620464">
        <w:rPr>
          <w:rFonts w:ascii="Calibri" w:hAnsi="Calibri"/>
          <w:b/>
          <w:sz w:val="22"/>
          <w:szCs w:val="22"/>
        </w:rPr>
        <w:t xml:space="preserve"> per</w:t>
      </w:r>
      <w:r w:rsidR="00E5229A">
        <w:rPr>
          <w:rFonts w:ascii="Calibri" w:hAnsi="Calibri"/>
          <w:b/>
          <w:sz w:val="22"/>
          <w:szCs w:val="22"/>
        </w:rPr>
        <w:t xml:space="preserve"> il raggiungimento delle competenze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5984"/>
      </w:tblGrid>
      <w:tr w:rsidR="00A92840" w:rsidRPr="00A92840" w14:paraId="278B01C7" w14:textId="77777777" w:rsidTr="00A92840">
        <w:tc>
          <w:tcPr>
            <w:tcW w:w="3794" w:type="dxa"/>
          </w:tcPr>
          <w:p w14:paraId="6FB30457" w14:textId="77777777" w:rsidR="00A92840" w:rsidRPr="00A92840" w:rsidRDefault="00A92840" w:rsidP="00D7264F">
            <w:pPr>
              <w:rPr>
                <w:rFonts w:ascii="Calibri" w:hAnsi="Calibri" w:cs="Calibri"/>
                <w:sz w:val="22"/>
                <w:szCs w:val="22"/>
              </w:rPr>
            </w:pPr>
            <w:r w:rsidRPr="00A92840">
              <w:rPr>
                <w:rFonts w:ascii="Calibri" w:hAnsi="Calibri" w:cs="Calibri"/>
                <w:sz w:val="22"/>
                <w:szCs w:val="22"/>
              </w:rPr>
              <w:t>Temi individuati e competenze intermedie di riferimento</w:t>
            </w:r>
          </w:p>
        </w:tc>
        <w:tc>
          <w:tcPr>
            <w:tcW w:w="5984" w:type="dxa"/>
          </w:tcPr>
          <w:p w14:paraId="41BA6A40" w14:textId="77777777" w:rsidR="00A92840" w:rsidRPr="00A92840" w:rsidRDefault="00A92840" w:rsidP="00D7264F">
            <w:pPr>
              <w:rPr>
                <w:rFonts w:ascii="Calibri" w:hAnsi="Calibri" w:cs="Calibri"/>
                <w:sz w:val="22"/>
                <w:szCs w:val="22"/>
              </w:rPr>
            </w:pPr>
          </w:p>
        </w:tc>
      </w:tr>
      <w:tr w:rsidR="00A92840" w:rsidRPr="00A92840" w14:paraId="20305ACB" w14:textId="77777777" w:rsidTr="00A92840">
        <w:tc>
          <w:tcPr>
            <w:tcW w:w="3794" w:type="dxa"/>
          </w:tcPr>
          <w:p w14:paraId="1ACFF1AF" w14:textId="77777777" w:rsidR="00A92840" w:rsidRPr="00A92840" w:rsidRDefault="00A92840" w:rsidP="00D7264F">
            <w:pPr>
              <w:rPr>
                <w:rFonts w:ascii="Calibri" w:hAnsi="Calibri" w:cs="Calibri"/>
                <w:sz w:val="22"/>
                <w:szCs w:val="22"/>
              </w:rPr>
            </w:pPr>
            <w:r w:rsidRPr="00A92840">
              <w:rPr>
                <w:rFonts w:ascii="Calibri" w:hAnsi="Calibri" w:cs="Calibri"/>
                <w:sz w:val="22"/>
                <w:szCs w:val="22"/>
              </w:rPr>
              <w:t>Insegnamenti coinvolti e saperi essenziali che gli studenti acquisiranno (materie e contenuti)</w:t>
            </w:r>
          </w:p>
        </w:tc>
        <w:tc>
          <w:tcPr>
            <w:tcW w:w="5984" w:type="dxa"/>
          </w:tcPr>
          <w:p w14:paraId="36777781" w14:textId="77777777" w:rsidR="00A92840" w:rsidRPr="00A92840" w:rsidRDefault="00A92840" w:rsidP="00D7264F">
            <w:pPr>
              <w:rPr>
                <w:rFonts w:ascii="Calibri" w:hAnsi="Calibri" w:cs="Calibri"/>
                <w:sz w:val="22"/>
                <w:szCs w:val="22"/>
              </w:rPr>
            </w:pPr>
          </w:p>
        </w:tc>
      </w:tr>
      <w:tr w:rsidR="00A92840" w:rsidRPr="00A92840" w14:paraId="48BD93EA" w14:textId="77777777" w:rsidTr="00A92840">
        <w:tc>
          <w:tcPr>
            <w:tcW w:w="3794" w:type="dxa"/>
          </w:tcPr>
          <w:p w14:paraId="7A17E9CC" w14:textId="2D446978" w:rsidR="00A92840" w:rsidRPr="00A92840" w:rsidRDefault="00A92840" w:rsidP="00D7264F">
            <w:pPr>
              <w:rPr>
                <w:rFonts w:ascii="Calibri" w:hAnsi="Calibri" w:cs="Calibri"/>
                <w:sz w:val="22"/>
                <w:szCs w:val="22"/>
              </w:rPr>
            </w:pPr>
            <w:r w:rsidRPr="00A92840">
              <w:rPr>
                <w:rFonts w:ascii="Calibri" w:hAnsi="Calibri" w:cs="Calibri"/>
                <w:sz w:val="22"/>
                <w:szCs w:val="22"/>
              </w:rPr>
              <w:t xml:space="preserve">Compito autentico di realtà e/o prodotto per ciascuna </w:t>
            </w:r>
            <w:r w:rsidR="00243800" w:rsidRPr="00A92840">
              <w:rPr>
                <w:rFonts w:ascii="Calibri" w:hAnsi="Calibri" w:cs="Calibri"/>
                <w:sz w:val="22"/>
                <w:szCs w:val="22"/>
              </w:rPr>
              <w:t>Uda</w:t>
            </w:r>
            <w:r w:rsidRPr="00A92840">
              <w:rPr>
                <w:rFonts w:ascii="Calibri" w:hAnsi="Calibri" w:cs="Calibri"/>
                <w:sz w:val="22"/>
                <w:szCs w:val="22"/>
              </w:rPr>
              <w:t xml:space="preserve"> (che cosa si chiede di fare agli studenti, con quali scopi e motivazioni)</w:t>
            </w:r>
          </w:p>
        </w:tc>
        <w:tc>
          <w:tcPr>
            <w:tcW w:w="5984" w:type="dxa"/>
          </w:tcPr>
          <w:p w14:paraId="02711EF7" w14:textId="77777777" w:rsidR="00A92840" w:rsidRPr="00A92840" w:rsidRDefault="00A92840" w:rsidP="00D7264F">
            <w:pPr>
              <w:rPr>
                <w:rFonts w:ascii="Calibri" w:hAnsi="Calibri" w:cs="Calibri"/>
                <w:sz w:val="22"/>
                <w:szCs w:val="22"/>
              </w:rPr>
            </w:pPr>
          </w:p>
        </w:tc>
      </w:tr>
      <w:tr w:rsidR="00A92840" w:rsidRPr="00A92840" w14:paraId="5DDD54CA" w14:textId="77777777" w:rsidTr="00A92840">
        <w:tc>
          <w:tcPr>
            <w:tcW w:w="3794" w:type="dxa"/>
          </w:tcPr>
          <w:p w14:paraId="2BE05BF7" w14:textId="77777777" w:rsidR="00A92840" w:rsidRPr="00A92840" w:rsidRDefault="00A92840" w:rsidP="00D7264F">
            <w:pPr>
              <w:rPr>
                <w:rFonts w:ascii="Calibri" w:hAnsi="Calibri" w:cs="Calibri"/>
                <w:sz w:val="22"/>
                <w:szCs w:val="22"/>
              </w:rPr>
            </w:pPr>
            <w:r w:rsidRPr="00A92840">
              <w:rPr>
                <w:rFonts w:ascii="Calibri" w:hAnsi="Calibri" w:cs="Calibri"/>
                <w:sz w:val="22"/>
                <w:szCs w:val="22"/>
              </w:rPr>
              <w:t>Tempi  e modalità (lavoro individuale, di gruppo, collettivo, in aula, in laboratorio, extra scuola, ecc.)</w:t>
            </w:r>
          </w:p>
        </w:tc>
        <w:tc>
          <w:tcPr>
            <w:tcW w:w="5984" w:type="dxa"/>
          </w:tcPr>
          <w:p w14:paraId="5934E90C" w14:textId="77777777" w:rsidR="00A92840" w:rsidRPr="00A92840" w:rsidRDefault="00A92840" w:rsidP="00D7264F">
            <w:pPr>
              <w:rPr>
                <w:rFonts w:ascii="Calibri" w:hAnsi="Calibri" w:cs="Calibri"/>
                <w:sz w:val="22"/>
                <w:szCs w:val="22"/>
              </w:rPr>
            </w:pPr>
          </w:p>
        </w:tc>
      </w:tr>
      <w:tr w:rsidR="00A92840" w:rsidRPr="00A92840" w14:paraId="1370A58E" w14:textId="77777777" w:rsidTr="00A92840">
        <w:tc>
          <w:tcPr>
            <w:tcW w:w="3794" w:type="dxa"/>
          </w:tcPr>
          <w:p w14:paraId="0F0AA4A6" w14:textId="77777777" w:rsidR="00A92840" w:rsidRPr="00A92840" w:rsidRDefault="00A92840" w:rsidP="00D7264F">
            <w:pPr>
              <w:rPr>
                <w:rFonts w:ascii="Calibri" w:hAnsi="Calibri" w:cs="Calibri"/>
                <w:sz w:val="22"/>
                <w:szCs w:val="22"/>
              </w:rPr>
            </w:pPr>
            <w:r w:rsidRPr="00A92840">
              <w:rPr>
                <w:rFonts w:ascii="Calibri" w:hAnsi="Calibri" w:cs="Calibri"/>
                <w:sz w:val="22"/>
                <w:szCs w:val="22"/>
              </w:rPr>
              <w:t>Modalità di valutazione</w:t>
            </w:r>
          </w:p>
        </w:tc>
        <w:tc>
          <w:tcPr>
            <w:tcW w:w="5984" w:type="dxa"/>
          </w:tcPr>
          <w:p w14:paraId="265B30EC" w14:textId="77777777" w:rsidR="00A92840" w:rsidRPr="00A92840" w:rsidRDefault="00A92840" w:rsidP="00D7264F">
            <w:pPr>
              <w:rPr>
                <w:rFonts w:ascii="Calibri" w:hAnsi="Calibri" w:cs="Calibri"/>
                <w:sz w:val="22"/>
                <w:szCs w:val="22"/>
              </w:rPr>
            </w:pPr>
          </w:p>
        </w:tc>
      </w:tr>
    </w:tbl>
    <w:p w14:paraId="6367E3FF" w14:textId="77777777" w:rsidR="00ED58C9" w:rsidRPr="00AB2104" w:rsidRDefault="00DF37CC" w:rsidP="002638B6">
      <w:pPr>
        <w:pStyle w:val="Titolo3"/>
        <w:spacing w:before="240"/>
        <w:rPr>
          <w:rFonts w:ascii="Calibri" w:hAnsi="Calibri"/>
          <w:sz w:val="22"/>
          <w:szCs w:val="22"/>
        </w:rPr>
      </w:pPr>
      <w:r>
        <w:rPr>
          <w:rFonts w:ascii="Calibri" w:hAnsi="Calibri"/>
          <w:sz w:val="22"/>
          <w:szCs w:val="22"/>
          <w:lang w:val="it-IT"/>
        </w:rPr>
        <w:t>D</w:t>
      </w:r>
      <w:r w:rsidR="00ED58C9" w:rsidRPr="00AB2104">
        <w:rPr>
          <w:rFonts w:ascii="Calibri" w:hAnsi="Calibri"/>
          <w:sz w:val="22"/>
          <w:szCs w:val="22"/>
        </w:rPr>
        <w:t>. ORGANIZZAZIONE DEGLI INTERVENTI DI RECUPERO E SOSTEGNO</w:t>
      </w:r>
    </w:p>
    <w:p w14:paraId="23A28BC0" w14:textId="77777777" w:rsidR="00ED58C9" w:rsidRPr="00AB2104" w:rsidRDefault="00ED58C9" w:rsidP="00ED58C9">
      <w:pPr>
        <w:pStyle w:val="NormaleWeb"/>
        <w:spacing w:before="0" w:beforeAutospacing="0" w:after="0" w:afterAutospacing="0"/>
        <w:rPr>
          <w:rFonts w:ascii="Calibri" w:hAnsi="Calibri"/>
          <w:color w:val="0000A0"/>
          <w:sz w:val="22"/>
          <w:szCs w:val="22"/>
        </w:rPr>
      </w:pPr>
      <w:r w:rsidRPr="00AB2104">
        <w:rPr>
          <w:rFonts w:ascii="Calibri" w:hAnsi="Calibri"/>
          <w:sz w:val="22"/>
          <w:szCs w:val="22"/>
        </w:rPr>
        <w:t>(le indicazioni qui riportate dovranno essere coerenti con quelle del Collegio dei Docenti)</w:t>
      </w:r>
      <w:r w:rsidRPr="00AB2104">
        <w:rPr>
          <w:rFonts w:ascii="Calibri" w:hAnsi="Calibri"/>
          <w:color w:val="0000A0"/>
          <w:sz w:val="22"/>
          <w:szCs w:val="22"/>
        </w:rPr>
        <w:t xml:space="preserve"> </w:t>
      </w:r>
    </w:p>
    <w:p w14:paraId="2DD7FD9F" w14:textId="77777777" w:rsidR="0064315C" w:rsidRPr="00AB2104" w:rsidRDefault="00ED58C9" w:rsidP="00696556">
      <w:pPr>
        <w:pStyle w:val="NormaleWeb"/>
        <w:spacing w:before="0" w:beforeAutospacing="0" w:after="0" w:afterAutospacing="0"/>
        <w:rPr>
          <w:rStyle w:val="Enfasigrassetto"/>
          <w:rFonts w:ascii="Calibri" w:hAnsi="Calibri"/>
          <w:b w:val="0"/>
          <w:bCs w:val="0"/>
          <w:sz w:val="22"/>
          <w:szCs w:val="22"/>
        </w:rPr>
      </w:pPr>
      <w:r w:rsidRPr="00AB2104">
        <w:rPr>
          <w:rFonts w:ascii="Calibri" w:hAnsi="Calibri"/>
          <w:sz w:val="22"/>
          <w:szCs w:val="22"/>
        </w:rPr>
        <w:t>Nel caso di necessità d'interventi di recupero vengono proposte le seguenti strategie</w:t>
      </w:r>
    </w:p>
    <w:p w14:paraId="5229916E" w14:textId="77777777" w:rsidR="00ED58C9" w:rsidRPr="00AB2104" w:rsidRDefault="00ED58C9" w:rsidP="00E14ECA">
      <w:pPr>
        <w:pStyle w:val="NormaleWeb"/>
        <w:numPr>
          <w:ilvl w:val="0"/>
          <w:numId w:val="8"/>
        </w:numPr>
        <w:spacing w:before="0" w:beforeAutospacing="0" w:after="0" w:afterAutospacing="0"/>
        <w:rPr>
          <w:rStyle w:val="Enfasigrassetto"/>
          <w:rFonts w:ascii="Calibri" w:hAnsi="Calibri"/>
          <w:sz w:val="22"/>
          <w:szCs w:val="22"/>
        </w:rPr>
      </w:pPr>
      <w:r w:rsidRPr="00AB2104">
        <w:rPr>
          <w:rStyle w:val="Enfasigrassetto"/>
          <w:rFonts w:ascii="Calibri" w:hAnsi="Calibri"/>
          <w:sz w:val="22"/>
          <w:szCs w:val="22"/>
        </w:rPr>
        <w:t>I</w:t>
      </w:r>
      <w:r w:rsidR="008300E3" w:rsidRPr="00AB2104">
        <w:rPr>
          <w:rStyle w:val="Enfasigrassetto"/>
          <w:rFonts w:ascii="Calibri" w:hAnsi="Calibri"/>
          <w:sz w:val="22"/>
          <w:szCs w:val="22"/>
        </w:rPr>
        <w:t>n orario curriculare</w:t>
      </w:r>
    </w:p>
    <w:p w14:paraId="1FBD0C8B" w14:textId="77777777" w:rsidR="00ED58C9" w:rsidRPr="00AB2104" w:rsidRDefault="00ED58C9" w:rsidP="00E14ECA">
      <w:pPr>
        <w:numPr>
          <w:ilvl w:val="0"/>
          <w:numId w:val="4"/>
        </w:numPr>
        <w:rPr>
          <w:rFonts w:ascii="Calibri" w:hAnsi="Calibri"/>
          <w:sz w:val="22"/>
          <w:szCs w:val="22"/>
        </w:rPr>
      </w:pPr>
      <w:r w:rsidRPr="00AB2104">
        <w:rPr>
          <w:rFonts w:ascii="Calibri" w:hAnsi="Calibri"/>
          <w:sz w:val="22"/>
          <w:szCs w:val="22"/>
        </w:rPr>
        <w:t>Lezioni tenute dal docente titolare a tutta la classe sulle parti di programmazione da recuperare</w:t>
      </w:r>
      <w:r w:rsidR="002528D3" w:rsidRPr="00AB2104">
        <w:rPr>
          <w:rFonts w:ascii="Calibri" w:hAnsi="Calibri"/>
          <w:sz w:val="22"/>
          <w:szCs w:val="22"/>
        </w:rPr>
        <w:t>.</w:t>
      </w:r>
      <w:r w:rsidRPr="00AB2104">
        <w:rPr>
          <w:rFonts w:ascii="Calibri" w:hAnsi="Calibri"/>
          <w:sz w:val="22"/>
          <w:szCs w:val="22"/>
        </w:rPr>
        <w:t xml:space="preserve"> </w:t>
      </w:r>
    </w:p>
    <w:p w14:paraId="3296F355" w14:textId="77777777" w:rsidR="00ED58C9" w:rsidRPr="00AB2104" w:rsidRDefault="00ED58C9" w:rsidP="00E14ECA">
      <w:pPr>
        <w:numPr>
          <w:ilvl w:val="0"/>
          <w:numId w:val="4"/>
        </w:numPr>
        <w:rPr>
          <w:rFonts w:ascii="Calibri" w:hAnsi="Calibri"/>
          <w:sz w:val="22"/>
          <w:szCs w:val="22"/>
        </w:rPr>
      </w:pPr>
      <w:r w:rsidRPr="00AB2104">
        <w:rPr>
          <w:rFonts w:ascii="Calibri" w:hAnsi="Calibri"/>
          <w:sz w:val="22"/>
          <w:szCs w:val="22"/>
        </w:rPr>
        <w:t>Lezioni tenute dal docente titolare ad un gruppo di alunni mentre altri studenti sono impegnati in altre attività</w:t>
      </w:r>
      <w:r w:rsidR="002528D3" w:rsidRPr="00AB2104">
        <w:rPr>
          <w:rFonts w:ascii="Calibri" w:hAnsi="Calibri"/>
          <w:sz w:val="22"/>
          <w:szCs w:val="22"/>
        </w:rPr>
        <w:t>.</w:t>
      </w:r>
      <w:r w:rsidRPr="00AB2104">
        <w:rPr>
          <w:rFonts w:ascii="Calibri" w:hAnsi="Calibri"/>
          <w:sz w:val="22"/>
          <w:szCs w:val="22"/>
        </w:rPr>
        <w:t xml:space="preserve"> </w:t>
      </w:r>
    </w:p>
    <w:p w14:paraId="6401DE9D" w14:textId="77777777" w:rsidR="00ED58C9" w:rsidRPr="00AB2104" w:rsidRDefault="00ED58C9" w:rsidP="00E14ECA">
      <w:pPr>
        <w:numPr>
          <w:ilvl w:val="0"/>
          <w:numId w:val="4"/>
        </w:numPr>
        <w:rPr>
          <w:rFonts w:ascii="Calibri" w:hAnsi="Calibri"/>
          <w:sz w:val="22"/>
          <w:szCs w:val="22"/>
        </w:rPr>
      </w:pPr>
      <w:r w:rsidRPr="00AB2104">
        <w:rPr>
          <w:rFonts w:ascii="Calibri" w:hAnsi="Calibri"/>
          <w:sz w:val="22"/>
          <w:szCs w:val="22"/>
        </w:rPr>
        <w:t>Momenti di apprendimento guidato con la consulenza del docente</w:t>
      </w:r>
      <w:r w:rsidR="002528D3" w:rsidRPr="00AB2104">
        <w:rPr>
          <w:rFonts w:ascii="Calibri" w:hAnsi="Calibri"/>
          <w:sz w:val="22"/>
          <w:szCs w:val="22"/>
        </w:rPr>
        <w:t>.</w:t>
      </w:r>
      <w:r w:rsidRPr="00AB2104">
        <w:rPr>
          <w:rFonts w:ascii="Calibri" w:hAnsi="Calibri"/>
          <w:sz w:val="22"/>
          <w:szCs w:val="22"/>
        </w:rPr>
        <w:t xml:space="preserve"> </w:t>
      </w:r>
    </w:p>
    <w:p w14:paraId="36C62BF7" w14:textId="77777777" w:rsidR="00ED58C9" w:rsidRPr="00AB2104" w:rsidRDefault="00ED58C9" w:rsidP="00E14ECA">
      <w:pPr>
        <w:numPr>
          <w:ilvl w:val="0"/>
          <w:numId w:val="4"/>
        </w:numPr>
        <w:rPr>
          <w:rFonts w:ascii="Calibri" w:hAnsi="Calibri"/>
          <w:sz w:val="22"/>
          <w:szCs w:val="22"/>
        </w:rPr>
      </w:pPr>
      <w:r w:rsidRPr="00AB2104">
        <w:rPr>
          <w:rFonts w:ascii="Calibri" w:hAnsi="Calibri"/>
          <w:sz w:val="22"/>
          <w:szCs w:val="22"/>
        </w:rPr>
        <w:t>Momenti di apprendimento guidato con la consulenza di compagni più preparati</w:t>
      </w:r>
      <w:r w:rsidR="00F949C8" w:rsidRPr="00AB2104">
        <w:rPr>
          <w:rFonts w:ascii="Calibri" w:hAnsi="Calibri"/>
          <w:sz w:val="22"/>
          <w:szCs w:val="22"/>
        </w:rPr>
        <w:t>.</w:t>
      </w:r>
    </w:p>
    <w:p w14:paraId="6B917107" w14:textId="77777777" w:rsidR="00ED58C9" w:rsidRPr="00AB2104" w:rsidRDefault="00F949C8" w:rsidP="00E14ECA">
      <w:pPr>
        <w:numPr>
          <w:ilvl w:val="0"/>
          <w:numId w:val="4"/>
        </w:numPr>
        <w:rPr>
          <w:rFonts w:ascii="Calibri" w:hAnsi="Calibri"/>
          <w:sz w:val="22"/>
          <w:szCs w:val="22"/>
        </w:rPr>
      </w:pPr>
      <w:r w:rsidRPr="00AB2104">
        <w:rPr>
          <w:rFonts w:ascii="Calibri" w:hAnsi="Calibri"/>
          <w:sz w:val="22"/>
          <w:szCs w:val="22"/>
        </w:rPr>
        <w:t>Utilizzo del “laboratorio” per guidare l’azione didattica al fine di far acquisire consapevolezza dei propri punti di forza e debolezza.</w:t>
      </w:r>
    </w:p>
    <w:p w14:paraId="45AA12A1" w14:textId="77777777" w:rsidR="00ED58C9" w:rsidRPr="00312FED" w:rsidRDefault="00ED58C9" w:rsidP="00312FED">
      <w:pPr>
        <w:numPr>
          <w:ilvl w:val="0"/>
          <w:numId w:val="4"/>
        </w:numPr>
        <w:rPr>
          <w:rFonts w:ascii="Calibri" w:hAnsi="Calibri"/>
          <w:sz w:val="22"/>
          <w:szCs w:val="22"/>
        </w:rPr>
      </w:pPr>
      <w:r w:rsidRPr="00AB2104">
        <w:rPr>
          <w:rFonts w:ascii="Calibri" w:hAnsi="Calibri"/>
          <w:sz w:val="22"/>
          <w:szCs w:val="22"/>
        </w:rPr>
        <w:t>Altro _________________________________________________________</w:t>
      </w:r>
    </w:p>
    <w:p w14:paraId="28997259" w14:textId="77777777" w:rsidR="00ED58C9" w:rsidRPr="00312FED" w:rsidRDefault="00312FED" w:rsidP="00312FED">
      <w:pPr>
        <w:pStyle w:val="Corpotesto"/>
        <w:jc w:val="left"/>
        <w:rPr>
          <w:rFonts w:ascii="Calibri" w:hAnsi="Calibri"/>
          <w:b w:val="0"/>
          <w:bCs w:val="0"/>
          <w:sz w:val="22"/>
          <w:szCs w:val="22"/>
        </w:rPr>
      </w:pPr>
      <w:r>
        <w:rPr>
          <w:rStyle w:val="Enfasigrassetto"/>
          <w:rFonts w:ascii="Calibri" w:hAnsi="Calibri"/>
          <w:sz w:val="22"/>
          <w:szCs w:val="22"/>
        </w:rPr>
        <w:t xml:space="preserve"> </w:t>
      </w:r>
      <w:r w:rsidR="0073684C" w:rsidRPr="00AB2104">
        <w:rPr>
          <w:rFonts w:ascii="Calibri" w:hAnsi="Calibri"/>
          <w:sz w:val="22"/>
          <w:szCs w:val="22"/>
        </w:rPr>
        <w:t xml:space="preserve"> </w:t>
      </w:r>
    </w:p>
    <w:p w14:paraId="21C47B3A" w14:textId="77777777" w:rsidR="00ED58C9" w:rsidRPr="00AB2104" w:rsidRDefault="00ED58C9" w:rsidP="00E14ECA">
      <w:pPr>
        <w:pStyle w:val="Corpotesto"/>
        <w:numPr>
          <w:ilvl w:val="0"/>
          <w:numId w:val="8"/>
        </w:numPr>
        <w:rPr>
          <w:rFonts w:ascii="Calibri" w:hAnsi="Calibri"/>
          <w:sz w:val="22"/>
          <w:szCs w:val="22"/>
        </w:rPr>
      </w:pPr>
      <w:r w:rsidRPr="00AB2104">
        <w:rPr>
          <w:rFonts w:ascii="Calibri" w:hAnsi="Calibri"/>
          <w:sz w:val="22"/>
          <w:szCs w:val="22"/>
        </w:rPr>
        <w:t>O</w:t>
      </w:r>
      <w:r w:rsidR="008300E3" w:rsidRPr="00AB2104">
        <w:rPr>
          <w:rFonts w:ascii="Calibri" w:hAnsi="Calibri"/>
          <w:sz w:val="22"/>
          <w:szCs w:val="22"/>
        </w:rPr>
        <w:t>rganizzazione degli interventi d’approfondimento per chi non ha evidenziato lacune</w:t>
      </w:r>
    </w:p>
    <w:p w14:paraId="09B83112" w14:textId="77777777" w:rsidR="00D0006A" w:rsidRPr="00AB2104" w:rsidRDefault="00D0006A" w:rsidP="00D0006A">
      <w:pPr>
        <w:pStyle w:val="Corpotesto"/>
        <w:ind w:left="720"/>
        <w:rPr>
          <w:rFonts w:ascii="Calibri" w:hAnsi="Calibri"/>
          <w:b w:val="0"/>
          <w:sz w:val="22"/>
          <w:szCs w:val="22"/>
        </w:rPr>
      </w:pPr>
      <w:r w:rsidRPr="00AB2104">
        <w:rPr>
          <w:rFonts w:ascii="Calibri" w:hAnsi="Calibri"/>
          <w:b w:val="0"/>
          <w:sz w:val="22"/>
          <w:szCs w:val="22"/>
        </w:rPr>
        <w:t>Per gli allievi che non hanno evidenziato lacune, sono previste attività di potenziamento delle conoscenze ed abilità  acquisite. Durante le ore di recupero</w:t>
      </w:r>
      <w:r w:rsidR="00C0107E" w:rsidRPr="00AB2104">
        <w:rPr>
          <w:rFonts w:ascii="Calibri" w:hAnsi="Calibri"/>
          <w:b w:val="0"/>
          <w:sz w:val="22"/>
          <w:szCs w:val="22"/>
        </w:rPr>
        <w:t xml:space="preserve"> </w:t>
      </w:r>
      <w:r w:rsidRPr="00AB2104">
        <w:rPr>
          <w:rFonts w:ascii="Calibri" w:hAnsi="Calibri"/>
          <w:b w:val="0"/>
          <w:sz w:val="22"/>
          <w:szCs w:val="22"/>
        </w:rPr>
        <w:t>/</w:t>
      </w:r>
      <w:r w:rsidR="00C0107E" w:rsidRPr="00AB2104">
        <w:rPr>
          <w:rFonts w:ascii="Calibri" w:hAnsi="Calibri"/>
          <w:b w:val="0"/>
          <w:sz w:val="22"/>
          <w:szCs w:val="22"/>
        </w:rPr>
        <w:t xml:space="preserve"> </w:t>
      </w:r>
      <w:r w:rsidRPr="00AB2104">
        <w:rPr>
          <w:rFonts w:ascii="Calibri" w:hAnsi="Calibri"/>
          <w:b w:val="0"/>
          <w:sz w:val="22"/>
          <w:szCs w:val="22"/>
        </w:rPr>
        <w:t>potenziamento</w:t>
      </w:r>
      <w:r w:rsidR="00C0107E" w:rsidRPr="00AB2104">
        <w:rPr>
          <w:rFonts w:ascii="Calibri" w:hAnsi="Calibri"/>
          <w:b w:val="0"/>
          <w:sz w:val="22"/>
          <w:szCs w:val="22"/>
        </w:rPr>
        <w:t xml:space="preserve"> </w:t>
      </w:r>
      <w:r w:rsidRPr="00AB2104">
        <w:rPr>
          <w:rFonts w:ascii="Calibri" w:hAnsi="Calibri"/>
          <w:b w:val="0"/>
          <w:sz w:val="22"/>
          <w:szCs w:val="22"/>
        </w:rPr>
        <w:t>/</w:t>
      </w:r>
      <w:r w:rsidR="00C0107E" w:rsidRPr="00AB2104">
        <w:rPr>
          <w:rFonts w:ascii="Calibri" w:hAnsi="Calibri"/>
          <w:b w:val="0"/>
          <w:sz w:val="22"/>
          <w:szCs w:val="22"/>
        </w:rPr>
        <w:t xml:space="preserve"> </w:t>
      </w:r>
      <w:r w:rsidRPr="00AB2104">
        <w:rPr>
          <w:rFonts w:ascii="Calibri" w:hAnsi="Calibri"/>
          <w:b w:val="0"/>
          <w:sz w:val="22"/>
          <w:szCs w:val="22"/>
        </w:rPr>
        <w:t>approfondiment</w:t>
      </w:r>
      <w:r w:rsidR="003043E3" w:rsidRPr="00AB2104">
        <w:rPr>
          <w:rFonts w:ascii="Calibri" w:hAnsi="Calibri"/>
          <w:b w:val="0"/>
          <w:sz w:val="22"/>
          <w:szCs w:val="22"/>
        </w:rPr>
        <w:t>o saranno assegnate</w:t>
      </w:r>
      <w:r w:rsidR="00C0107E" w:rsidRPr="00AB2104">
        <w:rPr>
          <w:rFonts w:ascii="Calibri" w:hAnsi="Calibri"/>
          <w:b w:val="0"/>
          <w:sz w:val="22"/>
          <w:szCs w:val="22"/>
        </w:rPr>
        <w:t xml:space="preserve"> attività di laboratorio </w:t>
      </w:r>
      <w:r w:rsidR="003043E3" w:rsidRPr="00AB2104">
        <w:rPr>
          <w:rFonts w:ascii="Calibri" w:hAnsi="Calibri"/>
          <w:b w:val="0"/>
          <w:sz w:val="22"/>
          <w:szCs w:val="22"/>
        </w:rPr>
        <w:t>che  aiutino gli studente, attraverso un processo induttivo, a connettere il sapere acquisito in contesti applicativi al sapere astratto basato su concetti generali.</w:t>
      </w:r>
    </w:p>
    <w:p w14:paraId="7A3F4093" w14:textId="77777777" w:rsidR="00286231" w:rsidRPr="00AB2104" w:rsidRDefault="00286231" w:rsidP="00ED58C9">
      <w:pPr>
        <w:pStyle w:val="Titolo3"/>
        <w:rPr>
          <w:rFonts w:ascii="Calibri" w:hAnsi="Calibri"/>
        </w:rPr>
      </w:pPr>
    </w:p>
    <w:p w14:paraId="679D3AB7" w14:textId="77777777" w:rsidR="00ED58C9" w:rsidRPr="00AB2104" w:rsidRDefault="00DF37CC" w:rsidP="00ED58C9">
      <w:pPr>
        <w:pStyle w:val="Titolo3"/>
        <w:rPr>
          <w:rFonts w:ascii="Calibri" w:hAnsi="Calibri"/>
          <w:sz w:val="22"/>
          <w:szCs w:val="22"/>
        </w:rPr>
      </w:pPr>
      <w:r>
        <w:rPr>
          <w:rFonts w:ascii="Calibri" w:hAnsi="Calibri"/>
          <w:sz w:val="22"/>
          <w:szCs w:val="22"/>
          <w:lang w:val="it-IT"/>
        </w:rPr>
        <w:t>E</w:t>
      </w:r>
      <w:r w:rsidR="00ED58C9" w:rsidRPr="00AB2104">
        <w:rPr>
          <w:rFonts w:ascii="Calibri" w:hAnsi="Calibri"/>
          <w:sz w:val="22"/>
          <w:szCs w:val="22"/>
        </w:rPr>
        <w:t>.</w:t>
      </w:r>
      <w:r w:rsidR="0082592C">
        <w:rPr>
          <w:rFonts w:ascii="Calibri" w:hAnsi="Calibri"/>
          <w:sz w:val="22"/>
          <w:szCs w:val="22"/>
          <w:lang w:val="it-IT"/>
        </w:rPr>
        <w:t xml:space="preserve">  </w:t>
      </w:r>
      <w:r w:rsidR="00ED58C9" w:rsidRPr="00AB2104">
        <w:rPr>
          <w:rFonts w:ascii="Calibri" w:hAnsi="Calibri"/>
          <w:sz w:val="22"/>
          <w:szCs w:val="22"/>
        </w:rPr>
        <w:t>COMPORTAMENTI NEI CONFRONTI DELLA CLASSE</w:t>
      </w:r>
    </w:p>
    <w:p w14:paraId="15E26D4D" w14:textId="77777777" w:rsidR="00ED58C9" w:rsidRPr="00AB2104" w:rsidRDefault="00ED58C9" w:rsidP="00E14ECA">
      <w:pPr>
        <w:pStyle w:val="Paragrafoelenco"/>
        <w:numPr>
          <w:ilvl w:val="0"/>
          <w:numId w:val="14"/>
        </w:numPr>
        <w:rPr>
          <w:rFonts w:ascii="Calibri" w:hAnsi="Calibri"/>
          <w:sz w:val="22"/>
          <w:szCs w:val="22"/>
        </w:rPr>
      </w:pPr>
      <w:r w:rsidRPr="00AB2104">
        <w:rPr>
          <w:rFonts w:ascii="Calibri" w:hAnsi="Calibri"/>
          <w:sz w:val="22"/>
          <w:szCs w:val="22"/>
        </w:rPr>
        <w:t>Esplicitare gli obiettivi disciplinari e trasversali,</w:t>
      </w:r>
    </w:p>
    <w:p w14:paraId="2A87EF40" w14:textId="77777777" w:rsidR="00ED58C9" w:rsidRPr="00AB2104" w:rsidRDefault="00ED58C9" w:rsidP="00E14ECA">
      <w:pPr>
        <w:pStyle w:val="Paragrafoelenco"/>
        <w:numPr>
          <w:ilvl w:val="0"/>
          <w:numId w:val="14"/>
        </w:numPr>
        <w:rPr>
          <w:rFonts w:ascii="Calibri" w:hAnsi="Calibri"/>
          <w:sz w:val="22"/>
          <w:szCs w:val="22"/>
        </w:rPr>
      </w:pPr>
      <w:r w:rsidRPr="00AB2104">
        <w:rPr>
          <w:rFonts w:ascii="Calibri" w:hAnsi="Calibri"/>
          <w:sz w:val="22"/>
          <w:szCs w:val="22"/>
        </w:rPr>
        <w:t>Usare un linguaggio semplice, chiaro e rigoroso,</w:t>
      </w:r>
    </w:p>
    <w:p w14:paraId="3BF240A5" w14:textId="77777777" w:rsidR="00ED58C9" w:rsidRPr="00AB2104" w:rsidRDefault="00ED58C9" w:rsidP="00E14ECA">
      <w:pPr>
        <w:pStyle w:val="Paragrafoelenco"/>
        <w:numPr>
          <w:ilvl w:val="0"/>
          <w:numId w:val="14"/>
        </w:numPr>
        <w:rPr>
          <w:rFonts w:ascii="Calibri" w:hAnsi="Calibri"/>
          <w:sz w:val="22"/>
          <w:szCs w:val="22"/>
        </w:rPr>
      </w:pPr>
      <w:r w:rsidRPr="00AB2104">
        <w:rPr>
          <w:rFonts w:ascii="Calibri" w:hAnsi="Calibri"/>
          <w:sz w:val="22"/>
          <w:szCs w:val="22"/>
        </w:rPr>
        <w:t>Ripetere più volte lo stesso argomento, privilegiando, nello svolgimento del programma, più la qualità che la quantità,</w:t>
      </w:r>
    </w:p>
    <w:p w14:paraId="57A6BDFA" w14:textId="77777777" w:rsidR="00ED58C9" w:rsidRPr="00AB2104" w:rsidRDefault="00ED58C9" w:rsidP="00E14ECA">
      <w:pPr>
        <w:pStyle w:val="Paragrafoelenco"/>
        <w:numPr>
          <w:ilvl w:val="0"/>
          <w:numId w:val="14"/>
        </w:numPr>
        <w:rPr>
          <w:rFonts w:ascii="Calibri" w:hAnsi="Calibri"/>
          <w:sz w:val="22"/>
          <w:szCs w:val="22"/>
        </w:rPr>
      </w:pPr>
      <w:r w:rsidRPr="00AB2104">
        <w:rPr>
          <w:rFonts w:ascii="Calibri" w:hAnsi="Calibri"/>
          <w:sz w:val="22"/>
          <w:szCs w:val="22"/>
        </w:rPr>
        <w:t>Dare più spazio alle osservazioni e alle richieste di chiarimenti da parte degli alunni,</w:t>
      </w:r>
    </w:p>
    <w:p w14:paraId="32D2F6F7" w14:textId="77777777" w:rsidR="00ED58C9" w:rsidRPr="00AB2104" w:rsidRDefault="00ED58C9" w:rsidP="00E14ECA">
      <w:pPr>
        <w:pStyle w:val="Paragrafoelenco"/>
        <w:numPr>
          <w:ilvl w:val="0"/>
          <w:numId w:val="14"/>
        </w:numPr>
        <w:rPr>
          <w:rFonts w:ascii="Calibri" w:hAnsi="Calibri"/>
          <w:sz w:val="22"/>
          <w:szCs w:val="22"/>
        </w:rPr>
      </w:pPr>
      <w:r w:rsidRPr="00AB2104">
        <w:rPr>
          <w:rFonts w:ascii="Calibri" w:hAnsi="Calibri"/>
          <w:sz w:val="22"/>
          <w:szCs w:val="22"/>
        </w:rPr>
        <w:t>Comunicare i criteri di valu</w:t>
      </w:r>
      <w:r w:rsidR="0064315C" w:rsidRPr="00AB2104">
        <w:rPr>
          <w:rFonts w:ascii="Calibri" w:hAnsi="Calibri"/>
          <w:sz w:val="22"/>
          <w:szCs w:val="22"/>
        </w:rPr>
        <w:t>tazione.</w:t>
      </w:r>
    </w:p>
    <w:p w14:paraId="62591EB8" w14:textId="77777777" w:rsidR="00ED58C9" w:rsidRPr="00AB2104" w:rsidRDefault="00ED58C9" w:rsidP="00E14ECA">
      <w:pPr>
        <w:pStyle w:val="Paragrafoelenco"/>
        <w:numPr>
          <w:ilvl w:val="0"/>
          <w:numId w:val="14"/>
        </w:numPr>
        <w:rPr>
          <w:rFonts w:ascii="Calibri" w:hAnsi="Calibri"/>
          <w:sz w:val="22"/>
          <w:szCs w:val="22"/>
        </w:rPr>
      </w:pPr>
      <w:r w:rsidRPr="00AB2104">
        <w:rPr>
          <w:rFonts w:ascii="Calibri" w:hAnsi="Calibri"/>
          <w:sz w:val="22"/>
          <w:szCs w:val="22"/>
        </w:rPr>
        <w:t>Comunicare l’esito delle verifiche, sia orali che scritte e/o pratiche,</w:t>
      </w:r>
    </w:p>
    <w:p w14:paraId="0FFC7381" w14:textId="77777777" w:rsidR="00ED58C9" w:rsidRPr="00AB2104" w:rsidRDefault="00ED58C9" w:rsidP="00E14ECA">
      <w:pPr>
        <w:pStyle w:val="Paragrafoelenco"/>
        <w:numPr>
          <w:ilvl w:val="0"/>
          <w:numId w:val="14"/>
        </w:numPr>
        <w:rPr>
          <w:rFonts w:ascii="Calibri" w:hAnsi="Calibri"/>
          <w:sz w:val="22"/>
          <w:szCs w:val="22"/>
        </w:rPr>
      </w:pPr>
      <w:r w:rsidRPr="00AB2104">
        <w:rPr>
          <w:rFonts w:ascii="Calibri" w:hAnsi="Calibri"/>
          <w:sz w:val="22"/>
          <w:szCs w:val="22"/>
        </w:rPr>
        <w:t>Mostrare gli elaborati,</w:t>
      </w:r>
      <w:r w:rsidR="005F7D29">
        <w:rPr>
          <w:rFonts w:ascii="Calibri" w:hAnsi="Calibri"/>
          <w:sz w:val="22"/>
          <w:szCs w:val="22"/>
        </w:rPr>
        <w:t xml:space="preserve"> corretti e valutati,</w:t>
      </w:r>
      <w:r w:rsidRPr="00AB2104">
        <w:rPr>
          <w:rFonts w:ascii="Calibri" w:hAnsi="Calibri"/>
          <w:sz w:val="22"/>
          <w:szCs w:val="22"/>
        </w:rPr>
        <w:t xml:space="preserve"> </w:t>
      </w:r>
    </w:p>
    <w:p w14:paraId="62E7DC99" w14:textId="77777777" w:rsidR="00ED58C9" w:rsidRPr="005F7D29" w:rsidRDefault="00ED58C9" w:rsidP="005F7D29">
      <w:pPr>
        <w:pStyle w:val="Paragrafoelenco"/>
        <w:numPr>
          <w:ilvl w:val="0"/>
          <w:numId w:val="14"/>
        </w:numPr>
        <w:rPr>
          <w:rFonts w:ascii="Calibri" w:hAnsi="Calibri"/>
          <w:sz w:val="22"/>
          <w:szCs w:val="22"/>
        </w:rPr>
      </w:pPr>
      <w:r w:rsidRPr="00AB2104">
        <w:rPr>
          <w:rFonts w:ascii="Calibri" w:hAnsi="Calibri"/>
          <w:sz w:val="22"/>
          <w:szCs w:val="22"/>
        </w:rPr>
        <w:t xml:space="preserve">Esigere un comportamento corretto e partecipe in classe e </w:t>
      </w:r>
      <w:r w:rsidR="0064315C" w:rsidRPr="00AB2104">
        <w:rPr>
          <w:rFonts w:ascii="Calibri" w:hAnsi="Calibri"/>
          <w:sz w:val="22"/>
          <w:szCs w:val="22"/>
        </w:rPr>
        <w:t xml:space="preserve">durante le ore di </w:t>
      </w:r>
      <w:r w:rsidRPr="00AB2104">
        <w:rPr>
          <w:rFonts w:ascii="Calibri" w:hAnsi="Calibri"/>
          <w:sz w:val="22"/>
          <w:szCs w:val="22"/>
        </w:rPr>
        <w:t xml:space="preserve"> laboratorio, cercando di far acquisire agli allievi un modello comportamentale di autodisciplina, che permetta loro un inserimento adeguato nella realtà scolastica. A tal fine si provvede a regolamentare le uscite dalla classe, il comportamento negli ambienti scolastici e gli interventi durante le lezioni</w:t>
      </w:r>
      <w:r w:rsidR="005F7D29">
        <w:rPr>
          <w:rFonts w:ascii="Calibri" w:hAnsi="Calibri"/>
          <w:sz w:val="22"/>
          <w:szCs w:val="22"/>
        </w:rPr>
        <w:t>.</w:t>
      </w:r>
    </w:p>
    <w:p w14:paraId="1F28B457" w14:textId="77777777" w:rsidR="00ED58C9" w:rsidRPr="00AB2104" w:rsidRDefault="00DF37CC" w:rsidP="00EA66E0">
      <w:pPr>
        <w:pStyle w:val="Titolo3"/>
        <w:spacing w:before="240"/>
        <w:rPr>
          <w:rFonts w:ascii="Calibri" w:hAnsi="Calibri"/>
          <w:sz w:val="22"/>
          <w:szCs w:val="22"/>
        </w:rPr>
      </w:pPr>
      <w:r>
        <w:rPr>
          <w:rFonts w:ascii="Calibri" w:hAnsi="Calibri"/>
          <w:sz w:val="22"/>
          <w:szCs w:val="22"/>
          <w:lang w:val="it-IT"/>
        </w:rPr>
        <w:t>F</w:t>
      </w:r>
      <w:r w:rsidR="00ED58C9" w:rsidRPr="00AB2104">
        <w:rPr>
          <w:rFonts w:ascii="Calibri" w:hAnsi="Calibri"/>
          <w:sz w:val="22"/>
          <w:szCs w:val="22"/>
        </w:rPr>
        <w:t>. OBIETTIVI TRASVERSALI</w:t>
      </w:r>
    </w:p>
    <w:p w14:paraId="779B3DC7" w14:textId="77777777" w:rsidR="00ED58C9" w:rsidRPr="00AB2104" w:rsidRDefault="00ED58C9" w:rsidP="00ED58C9">
      <w:pPr>
        <w:jc w:val="both"/>
        <w:rPr>
          <w:rFonts w:ascii="Calibri" w:hAnsi="Calibri"/>
          <w:sz w:val="22"/>
          <w:szCs w:val="22"/>
        </w:rPr>
      </w:pPr>
    </w:p>
    <w:p w14:paraId="199DE2C6" w14:textId="77777777" w:rsidR="00ED58C9" w:rsidRPr="00AB2104" w:rsidRDefault="00ED58C9" w:rsidP="00E14ECA">
      <w:pPr>
        <w:numPr>
          <w:ilvl w:val="0"/>
          <w:numId w:val="1"/>
        </w:numPr>
        <w:jc w:val="both"/>
        <w:rPr>
          <w:rFonts w:ascii="Calibri" w:hAnsi="Calibri"/>
          <w:b/>
          <w:bCs/>
          <w:sz w:val="22"/>
          <w:szCs w:val="22"/>
        </w:rPr>
      </w:pPr>
      <w:r w:rsidRPr="00AB2104">
        <w:rPr>
          <w:rFonts w:ascii="Calibri" w:hAnsi="Calibri"/>
          <w:b/>
          <w:bCs/>
          <w:sz w:val="22"/>
          <w:szCs w:val="22"/>
        </w:rPr>
        <w:t>Comportamentali</w:t>
      </w:r>
    </w:p>
    <w:p w14:paraId="5911738F" w14:textId="77777777"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porsi in relazione in modo corretto,</w:t>
      </w:r>
    </w:p>
    <w:p w14:paraId="0D8B268B" w14:textId="77777777"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lavorare in gruppo,</w:t>
      </w:r>
    </w:p>
    <w:p w14:paraId="2E52640F" w14:textId="77777777"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valutare le conseguenze delle proprie azioni,</w:t>
      </w:r>
    </w:p>
    <w:p w14:paraId="29D56AD1" w14:textId="77777777"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rispettare le regole,</w:t>
      </w:r>
    </w:p>
    <w:p w14:paraId="7B6FA5D2" w14:textId="77777777"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adattarsi a situazioni nuove,</w:t>
      </w:r>
    </w:p>
    <w:p w14:paraId="05395796" w14:textId="77777777"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 xml:space="preserve">regolarità nello svolgimento dei compiti scolastici, </w:t>
      </w:r>
    </w:p>
    <w:p w14:paraId="03E1D75C" w14:textId="77777777"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rendere partecipe l</w:t>
      </w:r>
      <w:r w:rsidR="004429FD">
        <w:rPr>
          <w:rFonts w:ascii="Calibri" w:hAnsi="Calibri"/>
          <w:sz w:val="22"/>
          <w:szCs w:val="22"/>
        </w:rPr>
        <w:t>'alunno di</w:t>
      </w:r>
      <w:r w:rsidRPr="00AB2104">
        <w:rPr>
          <w:rFonts w:ascii="Calibri" w:hAnsi="Calibri"/>
          <w:sz w:val="22"/>
          <w:szCs w:val="22"/>
        </w:rPr>
        <w:t xml:space="preserve"> com'è valutato il suo lavoro</w:t>
      </w:r>
      <w:r w:rsidR="00286231" w:rsidRPr="00AB2104">
        <w:rPr>
          <w:rFonts w:ascii="Calibri" w:hAnsi="Calibri"/>
          <w:sz w:val="22"/>
          <w:szCs w:val="22"/>
        </w:rPr>
        <w:t>,</w:t>
      </w:r>
    </w:p>
    <w:p w14:paraId="0A0F8AF0" w14:textId="77777777"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educare al rispetto, alla tolleranza e favorire la socializzazione tra gli studenti</w:t>
      </w:r>
      <w:r w:rsidR="00286231" w:rsidRPr="00AB2104">
        <w:rPr>
          <w:rFonts w:ascii="Calibri" w:hAnsi="Calibri"/>
          <w:sz w:val="22"/>
          <w:szCs w:val="22"/>
        </w:rPr>
        <w:t>,</w:t>
      </w:r>
    </w:p>
    <w:p w14:paraId="1151DA9A" w14:textId="77777777"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educare al rispetto dell'ambiente di lavoro</w:t>
      </w:r>
      <w:r w:rsidR="00286231" w:rsidRPr="00AB2104">
        <w:rPr>
          <w:rFonts w:ascii="Calibri" w:hAnsi="Calibri"/>
          <w:sz w:val="22"/>
          <w:szCs w:val="22"/>
        </w:rPr>
        <w:t>,</w:t>
      </w:r>
    </w:p>
    <w:p w14:paraId="0C3C0F61" w14:textId="77777777"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partecipazione ordinata in classe</w:t>
      </w:r>
      <w:r w:rsidR="00286231" w:rsidRPr="00AB2104">
        <w:rPr>
          <w:rFonts w:ascii="Calibri" w:hAnsi="Calibri"/>
          <w:sz w:val="22"/>
          <w:szCs w:val="22"/>
        </w:rPr>
        <w:t>,</w:t>
      </w:r>
    </w:p>
    <w:p w14:paraId="7726B003" w14:textId="77777777" w:rsidR="0068608E" w:rsidRPr="00E96892" w:rsidRDefault="00ED58C9" w:rsidP="00E96892">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 xml:space="preserve">favorire l'autovalutazione. </w:t>
      </w:r>
    </w:p>
    <w:p w14:paraId="223B50A3" w14:textId="77777777" w:rsidR="0068608E" w:rsidRPr="00AB2104" w:rsidRDefault="0068608E" w:rsidP="0068608E">
      <w:pPr>
        <w:pStyle w:val="Paragrafoelenco"/>
        <w:jc w:val="both"/>
        <w:rPr>
          <w:rFonts w:ascii="Calibri" w:hAnsi="Calibri"/>
          <w:sz w:val="22"/>
          <w:szCs w:val="22"/>
        </w:rPr>
      </w:pPr>
    </w:p>
    <w:p w14:paraId="58914645" w14:textId="77777777" w:rsidR="00EF76CA" w:rsidRPr="00AB2104" w:rsidRDefault="00EF76CA" w:rsidP="00EF76CA">
      <w:pPr>
        <w:jc w:val="both"/>
        <w:rPr>
          <w:rFonts w:ascii="Calibri" w:hAnsi="Calibri"/>
          <w:b/>
          <w:bCs/>
          <w:sz w:val="22"/>
          <w:szCs w:val="22"/>
        </w:rPr>
      </w:pPr>
    </w:p>
    <w:p w14:paraId="5841A2BA" w14:textId="77777777" w:rsidR="00ED58C9" w:rsidRPr="00AB2104" w:rsidRDefault="00ED58C9" w:rsidP="00E14ECA">
      <w:pPr>
        <w:numPr>
          <w:ilvl w:val="0"/>
          <w:numId w:val="1"/>
        </w:numPr>
        <w:jc w:val="both"/>
        <w:rPr>
          <w:rFonts w:ascii="Calibri" w:hAnsi="Calibri"/>
          <w:b/>
          <w:bCs/>
          <w:sz w:val="22"/>
          <w:szCs w:val="22"/>
        </w:rPr>
      </w:pPr>
      <w:r w:rsidRPr="00AB2104">
        <w:rPr>
          <w:rFonts w:ascii="Calibri" w:hAnsi="Calibri"/>
          <w:b/>
          <w:bCs/>
          <w:sz w:val="22"/>
          <w:szCs w:val="22"/>
        </w:rPr>
        <w:t>Cognitivi</w:t>
      </w:r>
    </w:p>
    <w:p w14:paraId="690C955B" w14:textId="77777777" w:rsidR="00ED58C9" w:rsidRPr="00AB2104" w:rsidRDefault="00ED58C9" w:rsidP="00E14ECA">
      <w:pPr>
        <w:pStyle w:val="Paragrafoelenco"/>
        <w:numPr>
          <w:ilvl w:val="0"/>
          <w:numId w:val="17"/>
        </w:numPr>
        <w:tabs>
          <w:tab w:val="num" w:pos="720"/>
        </w:tabs>
        <w:ind w:left="1134" w:hanging="425"/>
        <w:jc w:val="both"/>
        <w:rPr>
          <w:rFonts w:ascii="Calibri" w:hAnsi="Calibri"/>
          <w:sz w:val="22"/>
          <w:szCs w:val="22"/>
        </w:rPr>
      </w:pPr>
      <w:r w:rsidRPr="00AB2104">
        <w:rPr>
          <w:rFonts w:ascii="Calibri" w:hAnsi="Calibri"/>
          <w:sz w:val="22"/>
          <w:szCs w:val="22"/>
        </w:rPr>
        <w:t>comprendere un testo scritto anche mediante lettura guidata,</w:t>
      </w:r>
    </w:p>
    <w:p w14:paraId="22CAB175" w14:textId="77777777" w:rsidR="00ED58C9" w:rsidRPr="00AB2104" w:rsidRDefault="00ED58C9" w:rsidP="00E14ECA">
      <w:pPr>
        <w:pStyle w:val="Paragrafoelenco"/>
        <w:numPr>
          <w:ilvl w:val="0"/>
          <w:numId w:val="17"/>
        </w:numPr>
        <w:tabs>
          <w:tab w:val="num" w:pos="720"/>
        </w:tabs>
        <w:ind w:left="1134" w:hanging="425"/>
        <w:jc w:val="both"/>
        <w:rPr>
          <w:rFonts w:ascii="Calibri" w:hAnsi="Calibri"/>
          <w:sz w:val="22"/>
          <w:szCs w:val="22"/>
        </w:rPr>
      </w:pPr>
      <w:r w:rsidRPr="00AB2104">
        <w:rPr>
          <w:rFonts w:ascii="Calibri" w:hAnsi="Calibri"/>
          <w:sz w:val="22"/>
          <w:szCs w:val="22"/>
        </w:rPr>
        <w:t>conoscenza dei saperi minimi essenziali per ogni disciplina</w:t>
      </w:r>
      <w:r w:rsidR="00286231" w:rsidRPr="00AB2104">
        <w:rPr>
          <w:rFonts w:ascii="Calibri" w:hAnsi="Calibri"/>
          <w:sz w:val="22"/>
          <w:szCs w:val="22"/>
        </w:rPr>
        <w:t>,</w:t>
      </w:r>
    </w:p>
    <w:p w14:paraId="55069079" w14:textId="77777777" w:rsidR="00ED58C9" w:rsidRPr="00AB2104" w:rsidRDefault="00ED58C9" w:rsidP="00E14ECA">
      <w:pPr>
        <w:pStyle w:val="Paragrafoelenco"/>
        <w:numPr>
          <w:ilvl w:val="0"/>
          <w:numId w:val="17"/>
        </w:numPr>
        <w:tabs>
          <w:tab w:val="num" w:pos="720"/>
        </w:tabs>
        <w:ind w:left="1134" w:hanging="425"/>
        <w:jc w:val="both"/>
        <w:rPr>
          <w:rFonts w:ascii="Calibri" w:hAnsi="Calibri"/>
          <w:sz w:val="22"/>
          <w:szCs w:val="22"/>
        </w:rPr>
      </w:pPr>
      <w:r w:rsidRPr="00AB2104">
        <w:rPr>
          <w:rFonts w:ascii="Calibri" w:hAnsi="Calibri"/>
          <w:sz w:val="22"/>
          <w:szCs w:val="22"/>
        </w:rPr>
        <w:t>applicare principi e regole,</w:t>
      </w:r>
    </w:p>
    <w:p w14:paraId="77E149EB" w14:textId="77777777" w:rsidR="00ED58C9" w:rsidRPr="00AB2104" w:rsidRDefault="00ED58C9" w:rsidP="00E14ECA">
      <w:pPr>
        <w:pStyle w:val="Paragrafoelenco"/>
        <w:numPr>
          <w:ilvl w:val="0"/>
          <w:numId w:val="17"/>
        </w:numPr>
        <w:tabs>
          <w:tab w:val="num" w:pos="720"/>
        </w:tabs>
        <w:ind w:left="1134" w:hanging="425"/>
        <w:jc w:val="both"/>
        <w:rPr>
          <w:rFonts w:ascii="Calibri" w:hAnsi="Calibri"/>
          <w:sz w:val="22"/>
          <w:szCs w:val="22"/>
        </w:rPr>
      </w:pPr>
      <w:r w:rsidRPr="00AB2104">
        <w:rPr>
          <w:rFonts w:ascii="Calibri" w:hAnsi="Calibri"/>
          <w:sz w:val="22"/>
          <w:szCs w:val="22"/>
        </w:rPr>
        <w:t>riassumere testi,</w:t>
      </w:r>
    </w:p>
    <w:p w14:paraId="18DDC604" w14:textId="77777777" w:rsidR="00ED58C9" w:rsidRPr="00AB2104" w:rsidRDefault="00ED58C9" w:rsidP="00E14ECA">
      <w:pPr>
        <w:pStyle w:val="Paragrafoelenco"/>
        <w:numPr>
          <w:ilvl w:val="0"/>
          <w:numId w:val="17"/>
        </w:numPr>
        <w:tabs>
          <w:tab w:val="num" w:pos="720"/>
        </w:tabs>
        <w:ind w:left="1134" w:hanging="425"/>
        <w:jc w:val="both"/>
        <w:rPr>
          <w:rFonts w:ascii="Calibri" w:hAnsi="Calibri"/>
          <w:sz w:val="22"/>
          <w:szCs w:val="22"/>
        </w:rPr>
      </w:pPr>
      <w:r w:rsidRPr="00AB2104">
        <w:rPr>
          <w:rFonts w:ascii="Calibri" w:hAnsi="Calibri"/>
          <w:sz w:val="22"/>
          <w:szCs w:val="22"/>
        </w:rPr>
        <w:t>stabilire rapporti di causa - effetto,</w:t>
      </w:r>
    </w:p>
    <w:p w14:paraId="0F0254DB" w14:textId="77777777" w:rsidR="00ED58C9" w:rsidRPr="00AB2104" w:rsidRDefault="00ED58C9" w:rsidP="00E14ECA">
      <w:pPr>
        <w:pStyle w:val="Paragrafoelenco"/>
        <w:numPr>
          <w:ilvl w:val="0"/>
          <w:numId w:val="17"/>
        </w:numPr>
        <w:tabs>
          <w:tab w:val="num" w:pos="720"/>
        </w:tabs>
        <w:ind w:left="1134" w:hanging="425"/>
        <w:jc w:val="both"/>
        <w:rPr>
          <w:rFonts w:ascii="Calibri" w:hAnsi="Calibri"/>
          <w:sz w:val="22"/>
          <w:szCs w:val="22"/>
        </w:rPr>
      </w:pPr>
      <w:r w:rsidRPr="00AB2104">
        <w:rPr>
          <w:rFonts w:ascii="Calibri" w:hAnsi="Calibri"/>
          <w:sz w:val="22"/>
          <w:szCs w:val="22"/>
        </w:rPr>
        <w:t>esprimersi in modo chiaro e corretto,</w:t>
      </w:r>
    </w:p>
    <w:p w14:paraId="677E2162" w14:textId="77777777" w:rsidR="00ED58C9" w:rsidRPr="00AB2104" w:rsidRDefault="00ED58C9" w:rsidP="00E14ECA">
      <w:pPr>
        <w:pStyle w:val="Paragrafoelenco"/>
        <w:numPr>
          <w:ilvl w:val="0"/>
          <w:numId w:val="17"/>
        </w:numPr>
        <w:tabs>
          <w:tab w:val="num" w:pos="720"/>
        </w:tabs>
        <w:ind w:left="1134" w:hanging="425"/>
        <w:jc w:val="both"/>
        <w:rPr>
          <w:rFonts w:ascii="Calibri" w:hAnsi="Calibri"/>
          <w:sz w:val="22"/>
          <w:szCs w:val="22"/>
        </w:rPr>
      </w:pPr>
      <w:r w:rsidRPr="00AB2104">
        <w:rPr>
          <w:rFonts w:ascii="Calibri" w:hAnsi="Calibri"/>
          <w:sz w:val="22"/>
          <w:szCs w:val="22"/>
        </w:rPr>
        <w:t>sviluppare senso critico e capacità creative</w:t>
      </w:r>
      <w:r w:rsidR="00286231" w:rsidRPr="00AB2104">
        <w:rPr>
          <w:rFonts w:ascii="Calibri" w:hAnsi="Calibri"/>
          <w:sz w:val="22"/>
          <w:szCs w:val="22"/>
        </w:rPr>
        <w:t>,</w:t>
      </w:r>
      <w:r w:rsidRPr="00AB2104">
        <w:rPr>
          <w:rFonts w:ascii="Calibri" w:hAnsi="Calibri"/>
          <w:sz w:val="22"/>
          <w:szCs w:val="22"/>
        </w:rPr>
        <w:t xml:space="preserve"> </w:t>
      </w:r>
    </w:p>
    <w:p w14:paraId="6CD3A5E8" w14:textId="77777777" w:rsidR="00ED58C9" w:rsidRPr="00AB2104" w:rsidRDefault="00ED58C9" w:rsidP="00E14ECA">
      <w:pPr>
        <w:pStyle w:val="Paragrafoelenco"/>
        <w:numPr>
          <w:ilvl w:val="0"/>
          <w:numId w:val="16"/>
        </w:numPr>
        <w:tabs>
          <w:tab w:val="num" w:pos="720"/>
        </w:tabs>
        <w:ind w:left="1134" w:hanging="425"/>
        <w:jc w:val="both"/>
        <w:rPr>
          <w:rFonts w:ascii="Calibri" w:hAnsi="Calibri"/>
          <w:sz w:val="22"/>
          <w:szCs w:val="22"/>
        </w:rPr>
      </w:pPr>
      <w:r w:rsidRPr="00AB2104">
        <w:rPr>
          <w:rFonts w:ascii="Calibri" w:hAnsi="Calibri"/>
          <w:sz w:val="22"/>
          <w:szCs w:val="22"/>
        </w:rPr>
        <w:t>saper collegare argomenti della stessa disciplina e coglierne le semplici relazioni</w:t>
      </w:r>
      <w:r w:rsidR="00286231" w:rsidRPr="00AB2104">
        <w:rPr>
          <w:rFonts w:ascii="Calibri" w:hAnsi="Calibri"/>
          <w:sz w:val="22"/>
          <w:szCs w:val="22"/>
        </w:rPr>
        <w:t>,</w:t>
      </w:r>
    </w:p>
    <w:p w14:paraId="0E90B869" w14:textId="77777777" w:rsidR="00ED58C9" w:rsidRPr="00AB2104" w:rsidRDefault="00ED58C9" w:rsidP="00E14ECA">
      <w:pPr>
        <w:pStyle w:val="Paragrafoelenco"/>
        <w:numPr>
          <w:ilvl w:val="0"/>
          <w:numId w:val="16"/>
        </w:numPr>
        <w:ind w:left="1134" w:hanging="425"/>
        <w:rPr>
          <w:rFonts w:ascii="Calibri" w:hAnsi="Calibri"/>
          <w:sz w:val="22"/>
          <w:szCs w:val="22"/>
        </w:rPr>
      </w:pPr>
      <w:r w:rsidRPr="00AB2104">
        <w:rPr>
          <w:rFonts w:ascii="Calibri" w:hAnsi="Calibri"/>
          <w:sz w:val="22"/>
          <w:szCs w:val="22"/>
        </w:rPr>
        <w:t>imparare ad esprimere giudizi propri</w:t>
      </w:r>
      <w:r w:rsidR="00286231" w:rsidRPr="00AB2104">
        <w:rPr>
          <w:rFonts w:ascii="Calibri" w:hAnsi="Calibri"/>
          <w:sz w:val="22"/>
          <w:szCs w:val="22"/>
        </w:rPr>
        <w:t>,</w:t>
      </w:r>
      <w:r w:rsidRPr="00AB2104">
        <w:rPr>
          <w:rFonts w:ascii="Calibri" w:hAnsi="Calibri"/>
          <w:sz w:val="22"/>
          <w:szCs w:val="22"/>
        </w:rPr>
        <w:t xml:space="preserve"> </w:t>
      </w:r>
    </w:p>
    <w:p w14:paraId="60FF42D3" w14:textId="77777777" w:rsidR="00286231" w:rsidRPr="00AB2104" w:rsidRDefault="00286231" w:rsidP="00E14ECA">
      <w:pPr>
        <w:pStyle w:val="Paragrafoelenco"/>
        <w:numPr>
          <w:ilvl w:val="0"/>
          <w:numId w:val="16"/>
        </w:numPr>
        <w:rPr>
          <w:rFonts w:ascii="Calibri" w:hAnsi="Calibri"/>
          <w:sz w:val="22"/>
          <w:szCs w:val="22"/>
        </w:rPr>
      </w:pPr>
      <w:r w:rsidRPr="00AB2104">
        <w:rPr>
          <w:rFonts w:ascii="Calibri" w:hAnsi="Calibri"/>
          <w:sz w:val="22"/>
          <w:szCs w:val="22"/>
        </w:rPr>
        <w:t xml:space="preserve"> </w:t>
      </w:r>
      <w:r w:rsidR="00ED58C9" w:rsidRPr="00AB2104">
        <w:rPr>
          <w:rFonts w:ascii="Calibri" w:hAnsi="Calibri"/>
          <w:sz w:val="22"/>
          <w:szCs w:val="22"/>
        </w:rPr>
        <w:t xml:space="preserve">altro _______________________________________________________ </w:t>
      </w:r>
    </w:p>
    <w:p w14:paraId="3BB378B6" w14:textId="764A3E5A" w:rsidR="00696556" w:rsidRDefault="00ED58C9" w:rsidP="008300E3">
      <w:pPr>
        <w:jc w:val="both"/>
        <w:rPr>
          <w:rFonts w:ascii="Calibri" w:hAnsi="Calibri"/>
          <w:sz w:val="22"/>
          <w:szCs w:val="22"/>
        </w:rPr>
      </w:pPr>
      <w:r w:rsidRPr="00AB2104">
        <w:rPr>
          <w:rFonts w:ascii="Calibri" w:hAnsi="Calibri"/>
          <w:sz w:val="22"/>
          <w:szCs w:val="22"/>
        </w:rPr>
        <w:t>I docenti s'impegneranno affinché gli alunni raggiungano gli obiettivi, decisi dal C</w:t>
      </w:r>
      <w:r w:rsidR="001776E6">
        <w:rPr>
          <w:rFonts w:ascii="Calibri" w:hAnsi="Calibri"/>
          <w:sz w:val="22"/>
          <w:szCs w:val="22"/>
        </w:rPr>
        <w:t xml:space="preserve">. </w:t>
      </w:r>
      <w:r w:rsidRPr="00AB2104">
        <w:rPr>
          <w:rFonts w:ascii="Calibri" w:hAnsi="Calibri"/>
          <w:sz w:val="22"/>
          <w:szCs w:val="22"/>
        </w:rPr>
        <w:t>d</w:t>
      </w:r>
      <w:r w:rsidR="001776E6">
        <w:rPr>
          <w:rFonts w:ascii="Calibri" w:hAnsi="Calibri"/>
          <w:sz w:val="22"/>
          <w:szCs w:val="22"/>
        </w:rPr>
        <w:t xml:space="preserve">i </w:t>
      </w:r>
      <w:r w:rsidRPr="00AB2104">
        <w:rPr>
          <w:rFonts w:ascii="Calibri" w:hAnsi="Calibri"/>
          <w:sz w:val="22"/>
          <w:szCs w:val="22"/>
        </w:rPr>
        <w:t>C</w:t>
      </w:r>
      <w:r w:rsidR="001776E6">
        <w:rPr>
          <w:rFonts w:ascii="Calibri" w:hAnsi="Calibri"/>
          <w:sz w:val="22"/>
          <w:szCs w:val="22"/>
        </w:rPr>
        <w:t>.</w:t>
      </w:r>
      <w:r w:rsidRPr="00AB2104">
        <w:rPr>
          <w:rFonts w:ascii="Calibri" w:hAnsi="Calibri"/>
          <w:sz w:val="22"/>
          <w:szCs w:val="22"/>
        </w:rPr>
        <w:t xml:space="preserve">, esigendo il rispetto delle norme comportamentali ed il conseguimento degli obiettivi cognitivi </w:t>
      </w:r>
      <w:r w:rsidR="00286231" w:rsidRPr="00AB2104">
        <w:rPr>
          <w:rFonts w:ascii="Calibri" w:hAnsi="Calibri"/>
          <w:sz w:val="22"/>
          <w:szCs w:val="22"/>
        </w:rPr>
        <w:t>–</w:t>
      </w:r>
      <w:r w:rsidRPr="00AB2104">
        <w:rPr>
          <w:rFonts w:ascii="Calibri" w:hAnsi="Calibri"/>
          <w:sz w:val="22"/>
          <w:szCs w:val="22"/>
        </w:rPr>
        <w:t xml:space="preserve"> didattici</w:t>
      </w:r>
      <w:r w:rsidR="00286231" w:rsidRPr="00AB2104">
        <w:rPr>
          <w:rFonts w:ascii="Calibri" w:hAnsi="Calibri"/>
          <w:sz w:val="22"/>
          <w:szCs w:val="22"/>
        </w:rPr>
        <w:t>.</w:t>
      </w:r>
    </w:p>
    <w:p w14:paraId="4A430CED" w14:textId="77777777" w:rsidR="00BF314F" w:rsidRPr="00FA1633" w:rsidRDefault="00BF314F" w:rsidP="00BF314F">
      <w:pPr>
        <w:pStyle w:val="NormaleWeb"/>
        <w:spacing w:before="247" w:beforeAutospacing="0" w:after="0" w:afterAutospacing="0"/>
        <w:ind w:left="10" w:right="21" w:firstLine="12"/>
        <w:rPr>
          <w:rFonts w:ascii="Calibri" w:hAnsi="Calibri" w:cs="Calibri"/>
          <w:sz w:val="22"/>
          <w:szCs w:val="22"/>
        </w:rPr>
      </w:pPr>
      <w:bookmarkStart w:id="0" w:name="_Hlk181371836"/>
      <w:r w:rsidRPr="00FA1633">
        <w:rPr>
          <w:rFonts w:ascii="Calibri" w:hAnsi="Calibri" w:cs="Calibri"/>
          <w:b/>
          <w:bCs/>
          <w:color w:val="000000"/>
          <w:sz w:val="22"/>
          <w:szCs w:val="22"/>
        </w:rPr>
        <w:t xml:space="preserve">c. </w:t>
      </w:r>
      <w:bookmarkStart w:id="1" w:name="_Hlk180778661"/>
      <w:r w:rsidRPr="00FA1633">
        <w:rPr>
          <w:rFonts w:ascii="Calibri" w:hAnsi="Calibri" w:cs="Calibri"/>
          <w:b/>
          <w:bCs/>
          <w:color w:val="000000"/>
          <w:sz w:val="22"/>
          <w:szCs w:val="22"/>
        </w:rPr>
        <w:t xml:space="preserve">Educazione civica - </w:t>
      </w:r>
      <w:r w:rsidRPr="00FA1633">
        <w:rPr>
          <w:rFonts w:ascii="Calibri" w:hAnsi="Calibri" w:cs="Calibri"/>
          <w:color w:val="000000"/>
          <w:sz w:val="22"/>
          <w:szCs w:val="22"/>
        </w:rPr>
        <w:t>Integrazioni al Profilo educativo, culturale e professionale dello studente a conclusione del  secondo ciclo del sistema educativo di istruzione e di formazione (D. Lgs. 226/2005, art. 1, c. 5,  Allegato A), riferite all’insegnamento trasversale dell’educazione civica</w:t>
      </w:r>
      <w:r>
        <w:rPr>
          <w:rFonts w:ascii="Calibri" w:hAnsi="Calibri" w:cs="Calibri"/>
          <w:color w:val="000000"/>
          <w:sz w:val="22"/>
          <w:szCs w:val="22"/>
        </w:rPr>
        <w:t>, aggiornate con le linee guida di cui al D.M. 7 settembre 2024.</w:t>
      </w:r>
    </w:p>
    <w:bookmarkEnd w:id="0"/>
    <w:bookmarkEnd w:id="1"/>
    <w:p w14:paraId="09B8E8E5" w14:textId="77777777" w:rsidR="000C0CD0" w:rsidRPr="000C0CD0" w:rsidRDefault="000C0CD0" w:rsidP="000C0CD0">
      <w:pPr>
        <w:pStyle w:val="NormaleWeb"/>
        <w:spacing w:before="247" w:beforeAutospacing="0" w:after="0" w:afterAutospacing="0"/>
        <w:ind w:left="10" w:right="21" w:firstLine="12"/>
        <w:rPr>
          <w:rFonts w:ascii="Calibri" w:hAnsi="Calibri" w:cs="Calibri"/>
          <w:sz w:val="22"/>
          <w:szCs w:val="22"/>
        </w:rPr>
      </w:pPr>
      <w:r w:rsidRPr="000C0CD0">
        <w:rPr>
          <w:rFonts w:ascii="Calibri" w:eastAsia="MS Gothic" w:hAnsi="MS Gothic" w:cs="Calibri"/>
          <w:color w:val="000000"/>
          <w:sz w:val="22"/>
          <w:szCs w:val="22"/>
        </w:rPr>
        <w:t>❑</w:t>
      </w:r>
      <w:r w:rsidRPr="000C0CD0">
        <w:rPr>
          <w:rFonts w:ascii="Calibri" w:hAnsi="Calibri" w:cs="Calibri"/>
          <w:color w:val="000000"/>
          <w:sz w:val="22"/>
          <w:szCs w:val="22"/>
        </w:rPr>
        <w:t xml:space="preserve"> Conoscere l’organizzazione costituzionale ed amministrativa del nostro Paese per rispondere ai propri  doveri di cittadino ed esercitare con consapevolezza i propri diritti politici a livello territoriale e  nazionale. </w:t>
      </w:r>
    </w:p>
    <w:p w14:paraId="15CB4D32" w14:textId="77777777" w:rsidR="000C0CD0" w:rsidRPr="000C0CD0" w:rsidRDefault="000C0CD0" w:rsidP="000C0CD0">
      <w:pPr>
        <w:pStyle w:val="NormaleWeb"/>
        <w:spacing w:before="247" w:beforeAutospacing="0" w:after="0" w:afterAutospacing="0"/>
        <w:ind w:left="10" w:right="21" w:firstLine="12"/>
        <w:rPr>
          <w:rFonts w:ascii="Calibri" w:hAnsi="Calibri" w:cs="Calibri"/>
          <w:sz w:val="22"/>
          <w:szCs w:val="22"/>
        </w:rPr>
      </w:pPr>
      <w:r w:rsidRPr="000C0CD0">
        <w:rPr>
          <w:rFonts w:ascii="Calibri" w:eastAsia="MS Gothic" w:hAnsi="MS Gothic" w:cs="Calibri"/>
          <w:color w:val="000000"/>
          <w:sz w:val="22"/>
          <w:szCs w:val="22"/>
        </w:rPr>
        <w:t>❑</w:t>
      </w:r>
      <w:r w:rsidRPr="000C0CD0">
        <w:rPr>
          <w:rFonts w:ascii="Calibri" w:hAnsi="Calibri" w:cs="Calibri"/>
          <w:color w:val="000000"/>
          <w:sz w:val="22"/>
          <w:szCs w:val="22"/>
        </w:rPr>
        <w:t xml:space="preserve"> Conoscere i valori che ispirano gli ordinamenti comunitari e internazionali, nonché i loro compiti e  funzioni essenziali </w:t>
      </w:r>
    </w:p>
    <w:p w14:paraId="335D2CE4" w14:textId="77777777" w:rsidR="000C0CD0" w:rsidRPr="000C0CD0" w:rsidRDefault="000C0CD0" w:rsidP="000C0CD0">
      <w:pPr>
        <w:pStyle w:val="NormaleWeb"/>
        <w:spacing w:before="247" w:beforeAutospacing="0" w:after="0" w:afterAutospacing="0"/>
        <w:ind w:left="10" w:right="21" w:firstLine="12"/>
        <w:rPr>
          <w:rFonts w:ascii="Calibri" w:hAnsi="Calibri" w:cs="Calibri"/>
          <w:sz w:val="22"/>
          <w:szCs w:val="22"/>
        </w:rPr>
      </w:pPr>
      <w:r w:rsidRPr="000C0CD0">
        <w:rPr>
          <w:rFonts w:ascii="Calibri" w:eastAsia="MS Gothic" w:hAnsi="MS Gothic" w:cs="Calibri"/>
          <w:color w:val="000000"/>
          <w:sz w:val="22"/>
          <w:szCs w:val="22"/>
        </w:rPr>
        <w:t>❑</w:t>
      </w:r>
      <w:r w:rsidRPr="000C0CD0">
        <w:rPr>
          <w:rFonts w:ascii="Calibri" w:hAnsi="Calibri" w:cs="Calibri"/>
          <w:color w:val="000000"/>
          <w:sz w:val="22"/>
          <w:szCs w:val="22"/>
        </w:rPr>
        <w:t xml:space="preserve"> Essere consapevoli del valore e delle regole della vita democratica anche attraverso l’approfondimento  degli elementi fondamentali del diritto che la regolano, con particolare riferimento al diritto del lavoro.</w:t>
      </w:r>
    </w:p>
    <w:p w14:paraId="188FE35F" w14:textId="77777777" w:rsidR="000C0CD0" w:rsidRPr="000C0CD0" w:rsidRDefault="000C0CD0" w:rsidP="000C0CD0">
      <w:pPr>
        <w:pStyle w:val="NormaleWeb"/>
        <w:spacing w:before="247" w:beforeAutospacing="0" w:after="0" w:afterAutospacing="0"/>
        <w:ind w:left="10" w:right="21" w:firstLine="12"/>
        <w:rPr>
          <w:rFonts w:ascii="Calibri" w:hAnsi="Calibri" w:cs="Calibri"/>
          <w:sz w:val="22"/>
          <w:szCs w:val="22"/>
        </w:rPr>
      </w:pPr>
      <w:r w:rsidRPr="000C0CD0">
        <w:rPr>
          <w:rFonts w:ascii="Calibri" w:eastAsia="MS Gothic" w:hAnsi="MS Gothic" w:cs="Calibri"/>
          <w:color w:val="000000"/>
          <w:sz w:val="22"/>
          <w:szCs w:val="22"/>
        </w:rPr>
        <w:t>❑</w:t>
      </w:r>
      <w:r w:rsidRPr="000C0CD0">
        <w:rPr>
          <w:rFonts w:ascii="Calibri" w:hAnsi="Calibri" w:cs="Calibri"/>
          <w:color w:val="000000"/>
          <w:sz w:val="22"/>
          <w:szCs w:val="22"/>
        </w:rPr>
        <w:t xml:space="preserve"> Esercitare correttamente le modalità di rappresentanza, di delega, di rispetto degli impegni assunti e fatti  propri all’interno di diversi ambiti istituzionali e sociali. </w:t>
      </w:r>
    </w:p>
    <w:p w14:paraId="6312845C" w14:textId="77777777" w:rsidR="000C0CD0" w:rsidRPr="000C0CD0" w:rsidRDefault="000C0CD0" w:rsidP="000C0CD0">
      <w:pPr>
        <w:pStyle w:val="NormaleWeb"/>
        <w:spacing w:before="247" w:beforeAutospacing="0" w:after="0" w:afterAutospacing="0"/>
        <w:ind w:left="10" w:right="21" w:firstLine="12"/>
        <w:rPr>
          <w:rFonts w:ascii="Calibri" w:hAnsi="Calibri" w:cs="Calibri"/>
          <w:sz w:val="22"/>
          <w:szCs w:val="22"/>
        </w:rPr>
      </w:pPr>
      <w:r w:rsidRPr="000C0CD0">
        <w:rPr>
          <w:rFonts w:ascii="Calibri" w:eastAsia="MS Gothic" w:hAnsi="MS Gothic" w:cs="Calibri"/>
          <w:color w:val="000000"/>
          <w:sz w:val="22"/>
          <w:szCs w:val="22"/>
        </w:rPr>
        <w:t>❑</w:t>
      </w:r>
      <w:r w:rsidRPr="000C0CD0">
        <w:rPr>
          <w:rFonts w:ascii="Calibri" w:hAnsi="Calibri" w:cs="Calibri"/>
          <w:color w:val="000000"/>
          <w:sz w:val="22"/>
          <w:szCs w:val="22"/>
        </w:rPr>
        <w:t xml:space="preserve"> Partecipare al dibattito culturale. </w:t>
      </w:r>
    </w:p>
    <w:p w14:paraId="586C96E3" w14:textId="77777777" w:rsidR="000C0CD0" w:rsidRPr="000C0CD0" w:rsidRDefault="000C0CD0" w:rsidP="000C0CD0">
      <w:pPr>
        <w:pStyle w:val="NormaleWeb"/>
        <w:spacing w:before="247" w:beforeAutospacing="0" w:after="0" w:afterAutospacing="0"/>
        <w:ind w:left="10" w:right="21" w:firstLine="12"/>
        <w:rPr>
          <w:rFonts w:ascii="Calibri" w:hAnsi="Calibri" w:cs="Calibri"/>
          <w:sz w:val="22"/>
          <w:szCs w:val="22"/>
        </w:rPr>
      </w:pPr>
      <w:r w:rsidRPr="000C0CD0">
        <w:rPr>
          <w:rFonts w:ascii="Calibri" w:eastAsia="MS Gothic" w:hAnsi="MS Gothic" w:cs="Calibri"/>
          <w:color w:val="000000"/>
          <w:sz w:val="22"/>
          <w:szCs w:val="22"/>
        </w:rPr>
        <w:t>❑</w:t>
      </w:r>
      <w:r w:rsidRPr="000C0CD0">
        <w:rPr>
          <w:rFonts w:ascii="Calibri" w:hAnsi="Calibri" w:cs="Calibri"/>
          <w:color w:val="000000"/>
          <w:sz w:val="22"/>
          <w:szCs w:val="22"/>
        </w:rPr>
        <w:t xml:space="preserve"> Cogliere la complessità dei problemi esistenziali, morali, politici, sociali, economici e scientifici e  formulare risposte personali argomentate. </w:t>
      </w:r>
    </w:p>
    <w:p w14:paraId="58E557A8" w14:textId="17FEF9A2" w:rsidR="000C0CD0" w:rsidRPr="000C0CD0" w:rsidRDefault="000C0CD0" w:rsidP="000C0CD0">
      <w:pPr>
        <w:pStyle w:val="NormaleWeb"/>
        <w:spacing w:before="247" w:beforeAutospacing="0" w:after="0" w:afterAutospacing="0"/>
        <w:ind w:left="10" w:right="21" w:firstLine="12"/>
        <w:rPr>
          <w:rFonts w:ascii="Calibri" w:hAnsi="Calibri" w:cs="Calibri"/>
          <w:sz w:val="22"/>
          <w:szCs w:val="22"/>
        </w:rPr>
      </w:pPr>
      <w:r w:rsidRPr="000C0CD0">
        <w:rPr>
          <w:rFonts w:ascii="Calibri" w:eastAsia="MS Gothic" w:hAnsi="MS Gothic" w:cs="Calibri"/>
          <w:color w:val="000000"/>
          <w:sz w:val="22"/>
          <w:szCs w:val="22"/>
        </w:rPr>
        <w:t>❑</w:t>
      </w:r>
      <w:r w:rsidRPr="000C0CD0">
        <w:rPr>
          <w:rFonts w:ascii="Calibri" w:hAnsi="Calibri" w:cs="Calibri"/>
          <w:color w:val="000000"/>
          <w:sz w:val="22"/>
          <w:szCs w:val="22"/>
        </w:rPr>
        <w:t xml:space="preserve"> Prendere coscienza delle situazioni e delle forme del disagio giovanile </w:t>
      </w:r>
      <w:r w:rsidR="004D7F7E" w:rsidRPr="000C0CD0">
        <w:rPr>
          <w:rFonts w:ascii="Calibri" w:hAnsi="Calibri" w:cs="Calibri"/>
          <w:color w:val="000000"/>
          <w:sz w:val="22"/>
          <w:szCs w:val="22"/>
        </w:rPr>
        <w:t>e</w:t>
      </w:r>
      <w:r w:rsidRPr="000C0CD0">
        <w:rPr>
          <w:rFonts w:ascii="Calibri" w:hAnsi="Calibri" w:cs="Calibri"/>
          <w:color w:val="000000"/>
          <w:sz w:val="22"/>
          <w:szCs w:val="22"/>
        </w:rPr>
        <w:t xml:space="preserve"> adulto nella società  contemporanea e comportarsi in modo da promuovere il benessere fisico, psicologico, morale e sociale.</w:t>
      </w:r>
    </w:p>
    <w:p w14:paraId="7160B606" w14:textId="40B018A2" w:rsidR="000C0CD0" w:rsidRPr="000C0CD0" w:rsidRDefault="000C0CD0" w:rsidP="000C0CD0">
      <w:pPr>
        <w:pStyle w:val="NormaleWeb"/>
        <w:spacing w:before="247" w:beforeAutospacing="0" w:after="0" w:afterAutospacing="0"/>
        <w:ind w:left="10" w:right="21" w:firstLine="12"/>
        <w:rPr>
          <w:rFonts w:ascii="Calibri" w:hAnsi="Calibri" w:cs="Calibri"/>
          <w:sz w:val="22"/>
          <w:szCs w:val="22"/>
        </w:rPr>
      </w:pPr>
      <w:r w:rsidRPr="000C0CD0">
        <w:rPr>
          <w:rFonts w:ascii="Calibri" w:eastAsia="MS Gothic" w:hAnsi="MS Gothic" w:cs="Calibri"/>
          <w:color w:val="000000"/>
          <w:sz w:val="22"/>
          <w:szCs w:val="22"/>
        </w:rPr>
        <w:t>❑</w:t>
      </w:r>
      <w:r w:rsidRPr="000C0CD0">
        <w:rPr>
          <w:rFonts w:ascii="Calibri" w:hAnsi="Calibri" w:cs="Calibri"/>
          <w:color w:val="000000"/>
          <w:sz w:val="22"/>
          <w:szCs w:val="22"/>
        </w:rPr>
        <w:t xml:space="preserve"> Rispettare l’ambiente, curarlo, conservarlo, migliorarlo, assumendo il principio di responsabilità. Adottare i comportamenti più adeguati </w:t>
      </w:r>
      <w:r w:rsidR="00B35424" w:rsidRPr="000C0CD0">
        <w:rPr>
          <w:rFonts w:ascii="Calibri" w:hAnsi="Calibri" w:cs="Calibri"/>
          <w:color w:val="000000"/>
          <w:sz w:val="22"/>
          <w:szCs w:val="22"/>
        </w:rPr>
        <w:t>alla</w:t>
      </w:r>
      <w:r w:rsidRPr="000C0CD0">
        <w:rPr>
          <w:rFonts w:ascii="Calibri" w:hAnsi="Calibri" w:cs="Calibri"/>
          <w:color w:val="000000"/>
          <w:sz w:val="22"/>
          <w:szCs w:val="22"/>
        </w:rPr>
        <w:t xml:space="preserve"> tutela della sicurezza propria, degli altri e dell’ambiente in  cui si vive, in condizioni ordinarie o straordinarie di pericolo, curando l’acquisizione di elementi  formativi di base in materia di primo intervento e protezione civile. </w:t>
      </w:r>
    </w:p>
    <w:p w14:paraId="2633F6E6" w14:textId="77777777" w:rsidR="000C0CD0" w:rsidRPr="000C0CD0" w:rsidRDefault="000C0CD0" w:rsidP="000C0CD0">
      <w:pPr>
        <w:pStyle w:val="NormaleWeb"/>
        <w:spacing w:before="247" w:beforeAutospacing="0" w:after="0" w:afterAutospacing="0"/>
        <w:ind w:left="10" w:right="21" w:firstLine="12"/>
        <w:rPr>
          <w:rFonts w:ascii="Calibri" w:hAnsi="Calibri" w:cs="Calibri"/>
          <w:sz w:val="22"/>
          <w:szCs w:val="22"/>
        </w:rPr>
      </w:pPr>
      <w:r w:rsidRPr="000C0CD0">
        <w:rPr>
          <w:rFonts w:ascii="Calibri" w:eastAsia="MS Gothic" w:hAnsi="MS Gothic" w:cs="Calibri"/>
          <w:color w:val="000000"/>
          <w:sz w:val="22"/>
          <w:szCs w:val="22"/>
        </w:rPr>
        <w:t>❑</w:t>
      </w:r>
      <w:r w:rsidRPr="000C0CD0">
        <w:rPr>
          <w:rFonts w:ascii="Calibri" w:hAnsi="Calibri" w:cs="Calibri"/>
          <w:color w:val="000000"/>
          <w:sz w:val="22"/>
          <w:szCs w:val="22"/>
        </w:rPr>
        <w:t xml:space="preserve"> Perseguire con ogni mezzo e in ogni contesto il principio di legalità e di solidarietà dell’azione  individuale e sociale, promuovendo principi, valori e abiti di contrasto alla criminalità organizzata e alle  mafie. </w:t>
      </w:r>
    </w:p>
    <w:p w14:paraId="32938CA1" w14:textId="77777777" w:rsidR="000C0CD0" w:rsidRPr="000C0CD0" w:rsidRDefault="000C0CD0" w:rsidP="000C0CD0">
      <w:pPr>
        <w:pStyle w:val="NormaleWeb"/>
        <w:spacing w:before="247" w:beforeAutospacing="0" w:after="0" w:afterAutospacing="0"/>
        <w:ind w:left="10" w:right="21" w:firstLine="12"/>
        <w:rPr>
          <w:rFonts w:ascii="Calibri" w:hAnsi="Calibri" w:cs="Calibri"/>
          <w:sz w:val="22"/>
          <w:szCs w:val="22"/>
        </w:rPr>
      </w:pPr>
      <w:r w:rsidRPr="000C0CD0">
        <w:rPr>
          <w:rFonts w:ascii="Calibri" w:eastAsia="MS Gothic" w:hAnsi="MS Gothic" w:cs="Calibri"/>
          <w:color w:val="000000"/>
          <w:sz w:val="22"/>
          <w:szCs w:val="22"/>
        </w:rPr>
        <w:t>❑</w:t>
      </w:r>
      <w:r w:rsidRPr="000C0CD0">
        <w:rPr>
          <w:rFonts w:ascii="Calibri" w:hAnsi="Calibri" w:cs="Calibri"/>
          <w:color w:val="000000"/>
          <w:sz w:val="22"/>
          <w:szCs w:val="22"/>
        </w:rPr>
        <w:t xml:space="preserve"> Esercitare i principi della cittadinanza digitale, con competenza e coerenza rispetto al sistema integrato  di valori che regolano la vita democratica. </w:t>
      </w:r>
    </w:p>
    <w:p w14:paraId="6186C35E" w14:textId="77777777" w:rsidR="000C0CD0" w:rsidRPr="000C0CD0" w:rsidRDefault="000C0CD0" w:rsidP="000C0CD0">
      <w:pPr>
        <w:pStyle w:val="NormaleWeb"/>
        <w:spacing w:before="247" w:beforeAutospacing="0" w:after="0" w:afterAutospacing="0"/>
        <w:ind w:left="10" w:right="21" w:firstLine="12"/>
        <w:rPr>
          <w:rFonts w:ascii="Calibri" w:hAnsi="Calibri" w:cs="Calibri"/>
          <w:sz w:val="22"/>
          <w:szCs w:val="22"/>
        </w:rPr>
      </w:pPr>
      <w:r w:rsidRPr="000C0CD0">
        <w:rPr>
          <w:rFonts w:ascii="Calibri" w:eastAsia="MS Gothic" w:hAnsi="MS Gothic" w:cs="Calibri"/>
          <w:color w:val="000000"/>
          <w:sz w:val="22"/>
          <w:szCs w:val="22"/>
        </w:rPr>
        <w:t>❑</w:t>
      </w:r>
      <w:r w:rsidRPr="000C0CD0">
        <w:rPr>
          <w:rFonts w:ascii="Calibri" w:hAnsi="Calibri" w:cs="Calibri"/>
          <w:color w:val="000000"/>
          <w:sz w:val="22"/>
          <w:szCs w:val="22"/>
        </w:rPr>
        <w:t xml:space="preserve"> Compiere le scelte di partecipazione alla vita pubblica e di cittadinanza coerentemente agli obiettivi di  sostenibilità sanciti a livello comunitario attraverso l’Agenda 2030 per lo sviluppo sostenibile. Operare a favore dello sviluppo eco-sostenibile e della tutela delle identità e delle eccellenze produttive  del Paese. </w:t>
      </w:r>
    </w:p>
    <w:p w14:paraId="5CAAECA8" w14:textId="77777777" w:rsidR="0088387C" w:rsidRDefault="0088387C" w:rsidP="0088387C">
      <w:pPr>
        <w:pStyle w:val="NormaleWeb"/>
        <w:spacing w:before="247" w:beforeAutospacing="0" w:after="0" w:afterAutospacing="0"/>
        <w:ind w:left="10" w:right="21" w:firstLine="12"/>
        <w:rPr>
          <w:rFonts w:ascii="Calibri" w:eastAsia="MS Gothic" w:hAnsi="MS Gothic" w:cs="Calibri"/>
          <w:color w:val="000000"/>
          <w:sz w:val="22"/>
          <w:szCs w:val="22"/>
        </w:rPr>
      </w:pPr>
      <w:bookmarkStart w:id="2" w:name="_Hlk180778689"/>
      <w:r w:rsidRPr="0023009F">
        <w:rPr>
          <w:rFonts w:ascii="Calibri" w:eastAsia="MS Gothic" w:hAnsi="MS Gothic" w:cs="Calibri"/>
          <w:color w:val="000000"/>
          <w:sz w:val="22"/>
          <w:szCs w:val="22"/>
        </w:rPr>
        <w:t>❑</w:t>
      </w:r>
      <w:r w:rsidRPr="0023009F">
        <w:rPr>
          <w:rFonts w:ascii="Calibri" w:eastAsia="MS Gothic" w:hAnsi="MS Gothic" w:cs="Calibri"/>
          <w:color w:val="000000"/>
          <w:sz w:val="22"/>
          <w:szCs w:val="22"/>
        </w:rPr>
        <w:t xml:space="preserve"> Rispettare e valorizzare il patrimonio culturale e dei beni pubblici comuni.</w:t>
      </w:r>
    </w:p>
    <w:p w14:paraId="2445C977" w14:textId="77777777" w:rsidR="0088387C" w:rsidRDefault="0088387C" w:rsidP="0088387C">
      <w:pPr>
        <w:pStyle w:val="NormaleWeb"/>
        <w:spacing w:before="247" w:beforeAutospacing="0" w:after="0" w:afterAutospacing="0"/>
        <w:ind w:left="10" w:right="21" w:firstLine="12"/>
        <w:rPr>
          <w:rFonts w:ascii="Calibri" w:eastAsia="MS Gothic" w:hAnsi="MS Gothic" w:cs="Calibri"/>
          <w:color w:val="000000"/>
          <w:sz w:val="22"/>
          <w:szCs w:val="22"/>
        </w:rPr>
      </w:pPr>
      <w:r w:rsidRPr="0023009F">
        <w:rPr>
          <w:rFonts w:ascii="Calibri" w:eastAsia="MS Gothic" w:hAnsi="MS Gothic" w:cs="Calibri"/>
          <w:color w:val="000000"/>
          <w:sz w:val="22"/>
          <w:szCs w:val="22"/>
        </w:rPr>
        <w:t>❑</w:t>
      </w:r>
      <w:r w:rsidRPr="0023009F">
        <w:rPr>
          <w:rFonts w:ascii="Calibri" w:eastAsia="MS Gothic" w:hAnsi="MS Gothic" w:cs="Calibri"/>
          <w:color w:val="000000"/>
          <w:sz w:val="22"/>
          <w:szCs w:val="22"/>
        </w:rPr>
        <w:t xml:space="preserve"> Conoscere e adottare le norme di circolazione stradale come pedoni e conduttori di veicoli, rispettando la sicurezza e la salute propria e altrui e prevenendo possibili rischi.</w:t>
      </w:r>
    </w:p>
    <w:p w14:paraId="244EAB4E" w14:textId="77777777" w:rsidR="0088387C" w:rsidRPr="0023009F" w:rsidRDefault="0088387C" w:rsidP="0088387C">
      <w:pPr>
        <w:pStyle w:val="NormaleWeb"/>
        <w:spacing w:before="247" w:beforeAutospacing="0" w:after="0" w:afterAutospacing="0"/>
        <w:ind w:left="10" w:right="21" w:firstLine="12"/>
        <w:rPr>
          <w:rFonts w:ascii="Calibri" w:eastAsia="MS Gothic" w:hAnsi="MS Gothic" w:cs="Calibri"/>
          <w:color w:val="000000"/>
          <w:sz w:val="22"/>
          <w:szCs w:val="22"/>
        </w:rPr>
      </w:pPr>
      <w:r w:rsidRPr="0023009F">
        <w:rPr>
          <w:rFonts w:ascii="Calibri" w:eastAsia="MS Gothic" w:hAnsi="MS Gothic" w:cs="Calibri"/>
          <w:color w:val="000000"/>
          <w:sz w:val="22"/>
          <w:szCs w:val="22"/>
        </w:rPr>
        <w:t>❑</w:t>
      </w:r>
      <w:r w:rsidRPr="0023009F">
        <w:rPr>
          <w:rFonts w:ascii="Calibri" w:eastAsia="MS Gothic" w:hAnsi="MS Gothic" w:cs="Calibri"/>
          <w:color w:val="000000"/>
          <w:sz w:val="22"/>
          <w:szCs w:val="22"/>
        </w:rPr>
        <w:t xml:space="preserve"> Conoscere le forme di accantonamento, investimento, risparmio e le funzioni degli istituti di credito e degli operatori finanziari. Amministrare le proprie risorse economiche nel rispetto di leggi e regole, tenendo conto delle opportunit</w:t>
      </w:r>
      <w:r w:rsidRPr="0023009F">
        <w:rPr>
          <w:rFonts w:ascii="Calibri" w:eastAsia="MS Gothic" w:hAnsi="MS Gothic" w:cs="Calibri"/>
          <w:color w:val="000000"/>
          <w:sz w:val="22"/>
          <w:szCs w:val="22"/>
        </w:rPr>
        <w:t>à</w:t>
      </w:r>
      <w:r w:rsidRPr="0023009F">
        <w:rPr>
          <w:rFonts w:ascii="Calibri" w:eastAsia="MS Gothic" w:hAnsi="MS Gothic" w:cs="Calibri"/>
          <w:color w:val="000000"/>
          <w:sz w:val="22"/>
          <w:szCs w:val="22"/>
        </w:rPr>
        <w:t xml:space="preserve"> e dei rischi delle diverse forme di investimento, anche al fine di valorizzare e tutelare il patrimonio privato.</w:t>
      </w:r>
    </w:p>
    <w:bookmarkEnd w:id="2"/>
    <w:p w14:paraId="0604327E" w14:textId="77777777" w:rsidR="000C0CD0" w:rsidRPr="00AB2104" w:rsidRDefault="000C0CD0" w:rsidP="008300E3">
      <w:pPr>
        <w:jc w:val="both"/>
        <w:rPr>
          <w:rFonts w:ascii="Calibri" w:hAnsi="Calibri"/>
          <w:sz w:val="22"/>
          <w:szCs w:val="22"/>
        </w:rPr>
      </w:pPr>
    </w:p>
    <w:p w14:paraId="6A11C7F0" w14:textId="77777777" w:rsidR="00ED58C9" w:rsidRPr="00AB2104" w:rsidRDefault="000C0CD0" w:rsidP="000C0CD0">
      <w:pPr>
        <w:pStyle w:val="Titolo3"/>
        <w:rPr>
          <w:rFonts w:ascii="Calibri" w:hAnsi="Calibri"/>
          <w:sz w:val="22"/>
          <w:szCs w:val="22"/>
        </w:rPr>
      </w:pPr>
      <w:r>
        <w:rPr>
          <w:rFonts w:ascii="Calibri" w:hAnsi="Calibri"/>
          <w:sz w:val="22"/>
          <w:szCs w:val="22"/>
          <w:lang w:val="it-IT"/>
        </w:rPr>
        <w:t xml:space="preserve">d. </w:t>
      </w:r>
      <w:r w:rsidR="00ED58C9" w:rsidRPr="00AB2104">
        <w:rPr>
          <w:rFonts w:ascii="Calibri" w:hAnsi="Calibri"/>
          <w:sz w:val="22"/>
          <w:szCs w:val="22"/>
        </w:rPr>
        <w:t>S</w:t>
      </w:r>
      <w:r w:rsidR="00696556" w:rsidRPr="00AB2104">
        <w:rPr>
          <w:rFonts w:ascii="Calibri" w:hAnsi="Calibri"/>
          <w:sz w:val="22"/>
          <w:szCs w:val="22"/>
        </w:rPr>
        <w:t>trategie da mettere in atto per il loro conseguimento</w:t>
      </w:r>
    </w:p>
    <w:p w14:paraId="47303CEC" w14:textId="77777777" w:rsidR="00ED58C9" w:rsidRPr="00AB2104" w:rsidRDefault="00ED58C9" w:rsidP="00E14ECA">
      <w:pPr>
        <w:pStyle w:val="Paragrafoelenco"/>
        <w:numPr>
          <w:ilvl w:val="0"/>
          <w:numId w:val="18"/>
        </w:numPr>
        <w:tabs>
          <w:tab w:val="num" w:pos="720"/>
        </w:tabs>
        <w:rPr>
          <w:rFonts w:ascii="Calibri" w:hAnsi="Calibri"/>
          <w:sz w:val="22"/>
          <w:szCs w:val="22"/>
        </w:rPr>
      </w:pPr>
      <w:r w:rsidRPr="00AB2104">
        <w:rPr>
          <w:rFonts w:ascii="Calibri" w:hAnsi="Calibri"/>
          <w:sz w:val="22"/>
          <w:szCs w:val="22"/>
        </w:rPr>
        <w:t>favorire momenti di discussione e di riflessione,</w:t>
      </w:r>
    </w:p>
    <w:p w14:paraId="209DF171" w14:textId="77777777" w:rsidR="00ED58C9" w:rsidRPr="00AB2104" w:rsidRDefault="00696556" w:rsidP="00E14ECA">
      <w:pPr>
        <w:pStyle w:val="Paragrafoelenco"/>
        <w:numPr>
          <w:ilvl w:val="0"/>
          <w:numId w:val="18"/>
        </w:numPr>
        <w:tabs>
          <w:tab w:val="num" w:pos="720"/>
        </w:tabs>
        <w:rPr>
          <w:rFonts w:ascii="Calibri" w:hAnsi="Calibri"/>
          <w:sz w:val="22"/>
          <w:szCs w:val="22"/>
        </w:rPr>
      </w:pPr>
      <w:r w:rsidRPr="00AB2104">
        <w:rPr>
          <w:rFonts w:ascii="Calibri" w:hAnsi="Calibri"/>
          <w:sz w:val="22"/>
          <w:szCs w:val="22"/>
        </w:rPr>
        <w:t>promuovere attività di laboratorio</w:t>
      </w:r>
      <w:r w:rsidR="00ED58C9" w:rsidRPr="00AB2104">
        <w:rPr>
          <w:rFonts w:ascii="Calibri" w:hAnsi="Calibri"/>
          <w:sz w:val="22"/>
          <w:szCs w:val="22"/>
        </w:rPr>
        <w:t>,</w:t>
      </w:r>
    </w:p>
    <w:p w14:paraId="66444F5E" w14:textId="77777777" w:rsidR="00ED58C9" w:rsidRPr="00AB2104" w:rsidRDefault="00ED58C9" w:rsidP="00E14ECA">
      <w:pPr>
        <w:pStyle w:val="Paragrafoelenco"/>
        <w:numPr>
          <w:ilvl w:val="0"/>
          <w:numId w:val="18"/>
        </w:numPr>
        <w:tabs>
          <w:tab w:val="num" w:pos="720"/>
        </w:tabs>
        <w:rPr>
          <w:rFonts w:ascii="Calibri" w:hAnsi="Calibri"/>
          <w:sz w:val="22"/>
          <w:szCs w:val="22"/>
        </w:rPr>
      </w:pPr>
      <w:r w:rsidRPr="00AB2104">
        <w:rPr>
          <w:rFonts w:ascii="Calibri" w:hAnsi="Calibri"/>
          <w:sz w:val="22"/>
          <w:szCs w:val="22"/>
        </w:rPr>
        <w:t>abituare gli alunni a parlare uno alla volta,</w:t>
      </w:r>
    </w:p>
    <w:p w14:paraId="65A5C8C0" w14:textId="77777777" w:rsidR="00ED58C9" w:rsidRPr="00AB2104" w:rsidRDefault="00ED58C9" w:rsidP="00E14ECA">
      <w:pPr>
        <w:pStyle w:val="Paragrafoelenco"/>
        <w:numPr>
          <w:ilvl w:val="0"/>
          <w:numId w:val="18"/>
        </w:numPr>
        <w:tabs>
          <w:tab w:val="num" w:pos="720"/>
        </w:tabs>
        <w:rPr>
          <w:rFonts w:ascii="Calibri" w:hAnsi="Calibri"/>
          <w:sz w:val="22"/>
          <w:szCs w:val="22"/>
        </w:rPr>
      </w:pPr>
      <w:r w:rsidRPr="00AB2104">
        <w:rPr>
          <w:rFonts w:ascii="Calibri" w:hAnsi="Calibri"/>
          <w:sz w:val="22"/>
          <w:szCs w:val="22"/>
        </w:rPr>
        <w:t>controllare spesso l'esecuzione dei compiti assegnati per casa,</w:t>
      </w:r>
    </w:p>
    <w:p w14:paraId="24135467" w14:textId="77777777" w:rsidR="00ED58C9" w:rsidRPr="00AB2104" w:rsidRDefault="00ED58C9" w:rsidP="00E14ECA">
      <w:pPr>
        <w:pStyle w:val="Paragrafoelenco"/>
        <w:numPr>
          <w:ilvl w:val="0"/>
          <w:numId w:val="18"/>
        </w:numPr>
        <w:tabs>
          <w:tab w:val="num" w:pos="720"/>
        </w:tabs>
        <w:rPr>
          <w:rFonts w:ascii="Calibri" w:hAnsi="Calibri"/>
          <w:sz w:val="22"/>
          <w:szCs w:val="22"/>
        </w:rPr>
      </w:pPr>
      <w:r w:rsidRPr="00AB2104">
        <w:rPr>
          <w:rFonts w:ascii="Calibri" w:hAnsi="Calibri"/>
          <w:sz w:val="22"/>
          <w:szCs w:val="22"/>
        </w:rPr>
        <w:t>controllare costantemente l'esposizione orale, formale e informale.</w:t>
      </w:r>
    </w:p>
    <w:p w14:paraId="1499C76A" w14:textId="77777777" w:rsidR="00696556" w:rsidRPr="00AB2104" w:rsidRDefault="00ED58C9" w:rsidP="006919F6">
      <w:pPr>
        <w:pStyle w:val="Paragrafoelenco"/>
        <w:jc w:val="both"/>
        <w:rPr>
          <w:rFonts w:ascii="Calibri" w:hAnsi="Calibri"/>
          <w:sz w:val="22"/>
          <w:szCs w:val="22"/>
        </w:rPr>
      </w:pPr>
      <w:r w:rsidRPr="00AB2104">
        <w:rPr>
          <w:rFonts w:ascii="Calibri" w:hAnsi="Calibri"/>
          <w:sz w:val="22"/>
          <w:szCs w:val="22"/>
        </w:rPr>
        <w:t>organizzare attività di laboratorio e la visione di film didattici.</w:t>
      </w:r>
    </w:p>
    <w:p w14:paraId="6A83F8BC" w14:textId="77777777" w:rsidR="008300E3" w:rsidRDefault="008300E3" w:rsidP="00E14ECA">
      <w:pPr>
        <w:pStyle w:val="Paragrafoelenco"/>
        <w:numPr>
          <w:ilvl w:val="0"/>
          <w:numId w:val="18"/>
        </w:numPr>
        <w:tabs>
          <w:tab w:val="num" w:pos="720"/>
        </w:tabs>
        <w:rPr>
          <w:rFonts w:ascii="Calibri" w:hAnsi="Calibri"/>
          <w:sz w:val="22"/>
          <w:szCs w:val="22"/>
        </w:rPr>
      </w:pPr>
      <w:r w:rsidRPr="00AB2104">
        <w:rPr>
          <w:rFonts w:ascii="Calibri" w:hAnsi="Calibri"/>
          <w:sz w:val="22"/>
          <w:szCs w:val="22"/>
        </w:rPr>
        <w:t>Altro_____________________________________________</w:t>
      </w:r>
    </w:p>
    <w:p w14:paraId="63EA2C38" w14:textId="77777777" w:rsidR="006919F6" w:rsidRPr="00AB2104" w:rsidRDefault="006919F6" w:rsidP="006919F6">
      <w:pPr>
        <w:pStyle w:val="Paragrafoelenco"/>
        <w:ind w:left="1080"/>
        <w:rPr>
          <w:rFonts w:ascii="Calibri" w:hAnsi="Calibri"/>
          <w:sz w:val="22"/>
          <w:szCs w:val="22"/>
        </w:rPr>
      </w:pPr>
    </w:p>
    <w:p w14:paraId="47B8D0CC" w14:textId="77777777" w:rsidR="006919F6" w:rsidRDefault="00DF37CC" w:rsidP="006919F6">
      <w:pPr>
        <w:pStyle w:val="Titolo3"/>
        <w:jc w:val="left"/>
        <w:rPr>
          <w:rFonts w:ascii="Calibri" w:hAnsi="Calibri"/>
          <w:sz w:val="22"/>
          <w:szCs w:val="22"/>
        </w:rPr>
      </w:pPr>
      <w:r>
        <w:rPr>
          <w:rFonts w:ascii="Calibri" w:hAnsi="Calibri"/>
          <w:sz w:val="22"/>
          <w:szCs w:val="22"/>
          <w:lang w:val="it-IT"/>
        </w:rPr>
        <w:t>G</w:t>
      </w:r>
      <w:r w:rsidR="002B2C55">
        <w:rPr>
          <w:rFonts w:ascii="Calibri" w:hAnsi="Calibri"/>
          <w:sz w:val="22"/>
          <w:szCs w:val="22"/>
          <w:lang w:val="it-IT"/>
        </w:rPr>
        <w:t>.</w:t>
      </w:r>
      <w:r w:rsidR="0082592C">
        <w:rPr>
          <w:rFonts w:ascii="Calibri" w:hAnsi="Calibri"/>
          <w:sz w:val="22"/>
          <w:szCs w:val="22"/>
          <w:lang w:val="it-IT"/>
        </w:rPr>
        <w:t xml:space="preserve">  </w:t>
      </w:r>
      <w:r w:rsidR="006919F6">
        <w:rPr>
          <w:rFonts w:ascii="Calibri" w:hAnsi="Calibri"/>
          <w:sz w:val="22"/>
          <w:szCs w:val="22"/>
        </w:rPr>
        <w:t>METODOLOGIE  D’INSEGNAMENTO</w:t>
      </w:r>
    </w:p>
    <w:p w14:paraId="182F1068" w14:textId="54E282C4" w:rsidR="00450536" w:rsidRDefault="006919F6" w:rsidP="006919F6">
      <w:pPr>
        <w:pStyle w:val="Titolo3"/>
        <w:jc w:val="left"/>
        <w:rPr>
          <w:rFonts w:ascii="Calibri" w:hAnsi="Calibri"/>
          <w:b w:val="0"/>
          <w:sz w:val="22"/>
          <w:szCs w:val="22"/>
          <w:lang w:val="it-IT"/>
        </w:rPr>
      </w:pPr>
      <w:r>
        <w:rPr>
          <w:rFonts w:ascii="Calibri" w:hAnsi="Calibri"/>
          <w:b w:val="0"/>
          <w:sz w:val="22"/>
          <w:szCs w:val="22"/>
        </w:rPr>
        <w:t>Esse devono essere sempre rapportate al livello di sviluppo psico</w:t>
      </w:r>
      <w:r w:rsidR="001776E6">
        <w:rPr>
          <w:rFonts w:ascii="Calibri" w:hAnsi="Calibri"/>
          <w:b w:val="0"/>
          <w:sz w:val="22"/>
          <w:szCs w:val="22"/>
          <w:lang w:val="it-IT"/>
        </w:rPr>
        <w:t xml:space="preserve"> </w:t>
      </w:r>
      <w:r>
        <w:rPr>
          <w:rFonts w:ascii="Calibri" w:hAnsi="Calibri"/>
          <w:b w:val="0"/>
          <w:sz w:val="22"/>
          <w:szCs w:val="22"/>
        </w:rPr>
        <w:t>intellettivo degli alunni e alla realtà media della classe, tenendo conto dei ritmi di apprendimento, dei livelli cognitivi e delle competenze raggiunte. Le metodologie devono essere coerenti con gli obiettivi generali</w:t>
      </w:r>
      <w:r w:rsidR="00C43827">
        <w:rPr>
          <w:rFonts w:ascii="Calibri" w:hAnsi="Calibri"/>
          <w:b w:val="0"/>
          <w:sz w:val="22"/>
          <w:szCs w:val="22"/>
        </w:rPr>
        <w:t xml:space="preserve"> e con quelli specifici di </w:t>
      </w:r>
      <w:r>
        <w:rPr>
          <w:rFonts w:ascii="Calibri" w:hAnsi="Calibri"/>
          <w:b w:val="0"/>
          <w:sz w:val="22"/>
          <w:szCs w:val="22"/>
        </w:rPr>
        <w:t>disciplina, finalizzate</w:t>
      </w:r>
      <w:r w:rsidR="00D62F48">
        <w:rPr>
          <w:rFonts w:ascii="Calibri" w:hAnsi="Calibri"/>
          <w:b w:val="0"/>
          <w:sz w:val="22"/>
          <w:szCs w:val="22"/>
        </w:rPr>
        <w:t xml:space="preserve"> alla soluzione dei problemi e alla crescita delle abilità prefissate</w:t>
      </w:r>
      <w:r w:rsidR="006208AF">
        <w:rPr>
          <w:rFonts w:ascii="Calibri" w:hAnsi="Calibri"/>
          <w:b w:val="0"/>
          <w:sz w:val="22"/>
          <w:szCs w:val="22"/>
          <w:lang w:val="it-IT"/>
        </w:rPr>
        <w:t>. Sono considerate utili sia le tecniche di insegnamento tradizionali</w:t>
      </w:r>
      <w:r w:rsidR="00481722">
        <w:rPr>
          <w:rFonts w:ascii="Calibri" w:hAnsi="Calibri"/>
          <w:b w:val="0"/>
          <w:sz w:val="22"/>
          <w:szCs w:val="22"/>
          <w:lang w:val="it-IT"/>
        </w:rPr>
        <w:t xml:space="preserve"> (lezione frontale), sia quelle innovative (lezione dialogata, lavoro per gruppi, lezioni in compresenza, </w:t>
      </w:r>
      <w:r w:rsidR="001776E6">
        <w:rPr>
          <w:rFonts w:ascii="Calibri" w:hAnsi="Calibri"/>
          <w:b w:val="0"/>
          <w:sz w:val="22"/>
          <w:szCs w:val="22"/>
          <w:lang w:val="it-IT"/>
        </w:rPr>
        <w:t>etc.</w:t>
      </w:r>
      <w:r w:rsidR="00481722">
        <w:rPr>
          <w:rFonts w:ascii="Calibri" w:hAnsi="Calibri"/>
          <w:b w:val="0"/>
          <w:sz w:val="22"/>
          <w:szCs w:val="22"/>
          <w:lang w:val="it-IT"/>
        </w:rPr>
        <w:t>).</w:t>
      </w:r>
    </w:p>
    <w:p w14:paraId="609527A4" w14:textId="77777777" w:rsidR="00450536" w:rsidRDefault="00450536" w:rsidP="006919F6">
      <w:pPr>
        <w:pStyle w:val="Titolo3"/>
        <w:jc w:val="left"/>
        <w:rPr>
          <w:rFonts w:ascii="Calibri" w:hAnsi="Calibri"/>
          <w:b w:val="0"/>
          <w:sz w:val="22"/>
          <w:szCs w:val="22"/>
          <w:lang w:val="it-IT"/>
        </w:rPr>
      </w:pPr>
    </w:p>
    <w:p w14:paraId="551EB1D1" w14:textId="77777777" w:rsidR="00450536" w:rsidRDefault="00DF37CC" w:rsidP="006919F6">
      <w:pPr>
        <w:pStyle w:val="Titolo3"/>
        <w:jc w:val="left"/>
        <w:rPr>
          <w:rFonts w:ascii="Calibri" w:hAnsi="Calibri"/>
          <w:b w:val="0"/>
          <w:sz w:val="22"/>
          <w:szCs w:val="22"/>
          <w:lang w:val="it-IT"/>
        </w:rPr>
      </w:pPr>
      <w:r>
        <w:rPr>
          <w:rFonts w:ascii="Calibri" w:hAnsi="Calibri"/>
          <w:sz w:val="22"/>
          <w:szCs w:val="22"/>
          <w:lang w:val="it-IT"/>
        </w:rPr>
        <w:t>H</w:t>
      </w:r>
      <w:r w:rsidR="002B2C55">
        <w:rPr>
          <w:rFonts w:ascii="Calibri" w:hAnsi="Calibri"/>
          <w:sz w:val="22"/>
          <w:szCs w:val="22"/>
          <w:lang w:val="it-IT"/>
        </w:rPr>
        <w:t xml:space="preserve">. </w:t>
      </w:r>
      <w:r w:rsidR="0082592C">
        <w:rPr>
          <w:rFonts w:ascii="Calibri" w:hAnsi="Calibri"/>
          <w:sz w:val="22"/>
          <w:szCs w:val="22"/>
          <w:lang w:val="it-IT"/>
        </w:rPr>
        <w:t xml:space="preserve">  </w:t>
      </w:r>
      <w:r w:rsidR="00751436">
        <w:rPr>
          <w:rFonts w:ascii="Calibri" w:hAnsi="Calibri"/>
          <w:sz w:val="22"/>
          <w:szCs w:val="22"/>
          <w:lang w:val="it-IT"/>
        </w:rPr>
        <w:t xml:space="preserve">LA </w:t>
      </w:r>
      <w:r w:rsidR="00450536">
        <w:rPr>
          <w:rFonts w:ascii="Calibri" w:hAnsi="Calibri"/>
          <w:sz w:val="22"/>
          <w:szCs w:val="22"/>
          <w:lang w:val="it-IT"/>
        </w:rPr>
        <w:t>VALUTAZIONE</w:t>
      </w:r>
      <w:r w:rsidR="00751436">
        <w:rPr>
          <w:rFonts w:ascii="Calibri" w:hAnsi="Calibri"/>
          <w:sz w:val="22"/>
          <w:szCs w:val="22"/>
          <w:lang w:val="it-IT"/>
        </w:rPr>
        <w:t xml:space="preserve"> DEGLI APPRENDIMENTI</w:t>
      </w:r>
    </w:p>
    <w:p w14:paraId="159886B4" w14:textId="77777777" w:rsidR="00450536" w:rsidRDefault="00450536" w:rsidP="006919F6">
      <w:pPr>
        <w:pStyle w:val="Titolo3"/>
        <w:jc w:val="left"/>
        <w:rPr>
          <w:rFonts w:ascii="Calibri" w:hAnsi="Calibri"/>
          <w:b w:val="0"/>
          <w:sz w:val="22"/>
          <w:szCs w:val="22"/>
          <w:lang w:val="it-IT"/>
        </w:rPr>
      </w:pPr>
    </w:p>
    <w:p w14:paraId="177470D3" w14:textId="2CCC6214" w:rsidR="00450536" w:rsidRDefault="00B35424" w:rsidP="006919F6">
      <w:pPr>
        <w:pStyle w:val="Titolo3"/>
        <w:jc w:val="left"/>
        <w:rPr>
          <w:rFonts w:ascii="Calibri" w:hAnsi="Calibri"/>
          <w:b w:val="0"/>
          <w:sz w:val="22"/>
          <w:szCs w:val="22"/>
          <w:lang w:val="it-IT"/>
        </w:rPr>
      </w:pPr>
      <w:r>
        <w:rPr>
          <w:rFonts w:ascii="Calibri" w:hAnsi="Calibri"/>
          <w:b w:val="0"/>
          <w:sz w:val="22"/>
          <w:szCs w:val="22"/>
          <w:lang w:val="it-IT"/>
        </w:rPr>
        <w:t>È</w:t>
      </w:r>
      <w:r w:rsidR="00450536">
        <w:rPr>
          <w:rFonts w:ascii="Calibri" w:hAnsi="Calibri"/>
          <w:b w:val="0"/>
          <w:sz w:val="22"/>
          <w:szCs w:val="22"/>
          <w:lang w:val="it-IT"/>
        </w:rPr>
        <w:t xml:space="preserve"> il punto più alto della professionalità docente, in quanto riassume in sé e giudica il processo educativo. La valutazione in itinere tiene conto:</w:t>
      </w:r>
    </w:p>
    <w:p w14:paraId="6919026D" w14:textId="77777777" w:rsidR="00450536" w:rsidRPr="00450536" w:rsidRDefault="00450536" w:rsidP="00450536">
      <w:pPr>
        <w:pStyle w:val="Titolo3"/>
        <w:numPr>
          <w:ilvl w:val="0"/>
          <w:numId w:val="23"/>
        </w:numPr>
        <w:jc w:val="left"/>
        <w:rPr>
          <w:rFonts w:ascii="Calibri" w:hAnsi="Calibri"/>
          <w:sz w:val="22"/>
          <w:szCs w:val="22"/>
        </w:rPr>
      </w:pPr>
      <w:r>
        <w:rPr>
          <w:rFonts w:ascii="Calibri" w:hAnsi="Calibri"/>
          <w:b w:val="0"/>
          <w:sz w:val="22"/>
          <w:szCs w:val="22"/>
          <w:lang w:val="it-IT"/>
        </w:rPr>
        <w:t>dei livelli di partenza</w:t>
      </w:r>
    </w:p>
    <w:p w14:paraId="7F7EFD24" w14:textId="77777777" w:rsidR="00450536" w:rsidRPr="00450536" w:rsidRDefault="00450536" w:rsidP="00450536">
      <w:pPr>
        <w:pStyle w:val="Titolo3"/>
        <w:numPr>
          <w:ilvl w:val="0"/>
          <w:numId w:val="23"/>
        </w:numPr>
        <w:jc w:val="left"/>
        <w:rPr>
          <w:rFonts w:ascii="Calibri" w:hAnsi="Calibri"/>
          <w:sz w:val="22"/>
          <w:szCs w:val="22"/>
        </w:rPr>
      </w:pPr>
      <w:r>
        <w:rPr>
          <w:rFonts w:ascii="Calibri" w:hAnsi="Calibri"/>
          <w:b w:val="0"/>
          <w:sz w:val="22"/>
          <w:szCs w:val="22"/>
          <w:lang w:val="it-IT"/>
        </w:rPr>
        <w:t>dell’interesse, partecipazione alla vita scolastica e all’attività didattica, dell’impegno nello studio.</w:t>
      </w:r>
    </w:p>
    <w:p w14:paraId="45C23D59" w14:textId="77777777" w:rsidR="00326BDE" w:rsidRDefault="00450536" w:rsidP="00450536">
      <w:pPr>
        <w:pStyle w:val="Titolo3"/>
        <w:jc w:val="left"/>
        <w:rPr>
          <w:rFonts w:ascii="Calibri" w:hAnsi="Calibri"/>
          <w:sz w:val="22"/>
          <w:szCs w:val="22"/>
          <w:lang w:val="it-IT"/>
        </w:rPr>
      </w:pPr>
      <w:r>
        <w:rPr>
          <w:rFonts w:ascii="Calibri" w:hAnsi="Calibri"/>
          <w:b w:val="0"/>
          <w:sz w:val="22"/>
          <w:szCs w:val="22"/>
          <w:lang w:val="it-IT"/>
        </w:rPr>
        <w:t>Le verifiche saranno sia formative che sommative, per controllare i risultati di apprendimento</w:t>
      </w:r>
      <w:r w:rsidR="003F3A01">
        <w:rPr>
          <w:rFonts w:ascii="Calibri" w:hAnsi="Calibri"/>
          <w:b w:val="0"/>
          <w:sz w:val="22"/>
          <w:szCs w:val="22"/>
          <w:lang w:val="it-IT"/>
        </w:rPr>
        <w:t xml:space="preserve"> e il complesso di informazioni e di competenze raggiunto.</w:t>
      </w:r>
    </w:p>
    <w:p w14:paraId="47B84F21" w14:textId="77777777" w:rsidR="00326BDE" w:rsidRDefault="00326BDE" w:rsidP="00450536">
      <w:pPr>
        <w:pStyle w:val="Titolo3"/>
        <w:jc w:val="left"/>
        <w:rPr>
          <w:rFonts w:ascii="Calibri" w:hAnsi="Calibri"/>
          <w:sz w:val="22"/>
          <w:szCs w:val="22"/>
          <w:lang w:val="it-IT"/>
        </w:rPr>
      </w:pPr>
    </w:p>
    <w:p w14:paraId="04C08FFD" w14:textId="77777777" w:rsidR="00696556" w:rsidRPr="00AB2104" w:rsidRDefault="00696556" w:rsidP="00450536">
      <w:pPr>
        <w:pStyle w:val="Titolo3"/>
        <w:jc w:val="left"/>
        <w:rPr>
          <w:rFonts w:ascii="Calibri" w:hAnsi="Calibri"/>
          <w:sz w:val="22"/>
          <w:szCs w:val="22"/>
        </w:rPr>
      </w:pPr>
      <w:r w:rsidRPr="00AB2104">
        <w:rPr>
          <w:rFonts w:ascii="Calibri" w:hAnsi="Calibri"/>
          <w:sz w:val="22"/>
          <w:szCs w:val="22"/>
        </w:rPr>
        <w:t>ST</w:t>
      </w:r>
      <w:r w:rsidR="002B2C55">
        <w:rPr>
          <w:rFonts w:ascii="Calibri" w:hAnsi="Calibri"/>
          <w:sz w:val="22"/>
          <w:szCs w:val="22"/>
          <w:lang w:val="it-IT"/>
        </w:rPr>
        <w:t>R</w:t>
      </w:r>
      <w:r w:rsidRPr="00AB2104">
        <w:rPr>
          <w:rFonts w:ascii="Calibri" w:hAnsi="Calibri"/>
          <w:sz w:val="22"/>
          <w:szCs w:val="22"/>
        </w:rPr>
        <w:t>UMENTI  DI</w:t>
      </w:r>
      <w:r w:rsidR="00ED58C9" w:rsidRPr="00AB2104">
        <w:rPr>
          <w:rFonts w:ascii="Calibri" w:hAnsi="Calibri"/>
          <w:sz w:val="22"/>
          <w:szCs w:val="22"/>
        </w:rPr>
        <w:t xml:space="preserve"> OSSERVAZIONE, DI VERIFICA E DI VALUTAZIONE</w:t>
      </w:r>
    </w:p>
    <w:p w14:paraId="6A609F12" w14:textId="77777777" w:rsidR="00696556" w:rsidRPr="00AB2104" w:rsidRDefault="00696556" w:rsidP="000E0D41">
      <w:pPr>
        <w:pStyle w:val="Paragrafoelenco"/>
        <w:numPr>
          <w:ilvl w:val="0"/>
          <w:numId w:val="19"/>
        </w:numPr>
        <w:ind w:left="284" w:hanging="284"/>
        <w:jc w:val="both"/>
        <w:rPr>
          <w:rFonts w:ascii="Calibri" w:hAnsi="Calibri"/>
          <w:b/>
          <w:sz w:val="22"/>
          <w:szCs w:val="22"/>
        </w:rPr>
      </w:pPr>
      <w:r w:rsidRPr="00AB2104">
        <w:rPr>
          <w:rFonts w:ascii="Calibri" w:hAnsi="Calibri"/>
          <w:b/>
          <w:sz w:val="22"/>
          <w:szCs w:val="22"/>
        </w:rPr>
        <w:t>Griglie comuni di osservazione dei comportamenti e del processo d’apprendimento.</w:t>
      </w:r>
    </w:p>
    <w:p w14:paraId="17C35E4B" w14:textId="77777777" w:rsidR="00C110AA" w:rsidRPr="00AB2104" w:rsidRDefault="00ED58C9" w:rsidP="00ED58C9">
      <w:pPr>
        <w:jc w:val="both"/>
        <w:rPr>
          <w:rFonts w:ascii="Calibri" w:hAnsi="Calibri"/>
          <w:sz w:val="22"/>
          <w:szCs w:val="22"/>
        </w:rPr>
      </w:pPr>
      <w:r w:rsidRPr="00AB2104">
        <w:rPr>
          <w:rFonts w:ascii="Calibri" w:hAnsi="Calibri"/>
          <w:sz w:val="22"/>
          <w:szCs w:val="22"/>
        </w:rPr>
        <w:t>Per ogni</w:t>
      </w:r>
      <w:r w:rsidR="00326BDE">
        <w:rPr>
          <w:rFonts w:ascii="Calibri" w:hAnsi="Calibri"/>
          <w:sz w:val="22"/>
          <w:szCs w:val="22"/>
        </w:rPr>
        <w:t xml:space="preserve"> unità di apprendimento</w:t>
      </w:r>
      <w:r w:rsidRPr="00AB2104">
        <w:rPr>
          <w:rFonts w:ascii="Calibri" w:hAnsi="Calibri"/>
          <w:sz w:val="22"/>
          <w:szCs w:val="22"/>
        </w:rPr>
        <w:t xml:space="preserve"> si procederà nel modo seguente:</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472"/>
        <w:gridCol w:w="6306"/>
      </w:tblGrid>
      <w:tr w:rsidR="00ED58C9" w:rsidRPr="00AB2104" w14:paraId="6C46E8D8" w14:textId="77777777">
        <w:tc>
          <w:tcPr>
            <w:tcW w:w="3472" w:type="dxa"/>
            <w:tcBorders>
              <w:top w:val="single" w:sz="4" w:space="0" w:color="auto"/>
              <w:left w:val="single" w:sz="4" w:space="0" w:color="auto"/>
              <w:bottom w:val="single" w:sz="4" w:space="0" w:color="auto"/>
              <w:right w:val="single" w:sz="4" w:space="0" w:color="auto"/>
            </w:tcBorders>
          </w:tcPr>
          <w:p w14:paraId="3D05142D" w14:textId="77777777" w:rsidR="00ED58C9" w:rsidRPr="00AB2104" w:rsidRDefault="00ED58C9" w:rsidP="00E90C35">
            <w:pPr>
              <w:jc w:val="center"/>
              <w:rPr>
                <w:rFonts w:ascii="Calibri" w:hAnsi="Calibri"/>
                <w:b/>
                <w:bCs/>
                <w:sz w:val="22"/>
                <w:szCs w:val="22"/>
              </w:rPr>
            </w:pPr>
            <w:r w:rsidRPr="00AB2104">
              <w:rPr>
                <w:rFonts w:ascii="Calibri" w:hAnsi="Calibri"/>
                <w:b/>
                <w:bCs/>
                <w:sz w:val="22"/>
                <w:szCs w:val="22"/>
              </w:rPr>
              <w:t>Momenti</w:t>
            </w:r>
          </w:p>
        </w:tc>
        <w:tc>
          <w:tcPr>
            <w:tcW w:w="6306" w:type="dxa"/>
            <w:tcBorders>
              <w:top w:val="single" w:sz="4" w:space="0" w:color="auto"/>
              <w:left w:val="single" w:sz="4" w:space="0" w:color="auto"/>
              <w:bottom w:val="single" w:sz="4" w:space="0" w:color="auto"/>
              <w:right w:val="single" w:sz="4" w:space="0" w:color="auto"/>
            </w:tcBorders>
          </w:tcPr>
          <w:p w14:paraId="06E3CD48" w14:textId="77777777" w:rsidR="00ED58C9" w:rsidRPr="00AB2104" w:rsidRDefault="00ED58C9" w:rsidP="00E90C35">
            <w:pPr>
              <w:ind w:left="360"/>
              <w:jc w:val="center"/>
              <w:rPr>
                <w:rFonts w:ascii="Calibri" w:hAnsi="Calibri"/>
                <w:b/>
                <w:bCs/>
                <w:sz w:val="22"/>
                <w:szCs w:val="22"/>
              </w:rPr>
            </w:pPr>
            <w:r w:rsidRPr="00AB2104">
              <w:rPr>
                <w:rFonts w:ascii="Calibri" w:hAnsi="Calibri"/>
                <w:b/>
                <w:bCs/>
                <w:sz w:val="22"/>
                <w:szCs w:val="22"/>
              </w:rPr>
              <w:t>Modalità</w:t>
            </w:r>
          </w:p>
        </w:tc>
      </w:tr>
      <w:tr w:rsidR="00ED58C9" w:rsidRPr="00AB2104" w14:paraId="3AF2A097" w14:textId="77777777">
        <w:tc>
          <w:tcPr>
            <w:tcW w:w="3472" w:type="dxa"/>
            <w:tcBorders>
              <w:top w:val="single" w:sz="4" w:space="0" w:color="auto"/>
              <w:left w:val="single" w:sz="4" w:space="0" w:color="auto"/>
              <w:bottom w:val="single" w:sz="4" w:space="0" w:color="auto"/>
              <w:right w:val="single" w:sz="4" w:space="0" w:color="auto"/>
            </w:tcBorders>
          </w:tcPr>
          <w:p w14:paraId="775F8E51" w14:textId="77777777" w:rsidR="00ED58C9" w:rsidRPr="00AB2104" w:rsidRDefault="00ED58C9" w:rsidP="00E90C35">
            <w:pPr>
              <w:jc w:val="both"/>
              <w:rPr>
                <w:rFonts w:ascii="Calibri" w:hAnsi="Calibri"/>
                <w:sz w:val="22"/>
                <w:szCs w:val="22"/>
              </w:rPr>
            </w:pPr>
            <w:r w:rsidRPr="00AB2104">
              <w:rPr>
                <w:rFonts w:ascii="Calibri" w:hAnsi="Calibri"/>
                <w:sz w:val="22"/>
                <w:szCs w:val="22"/>
              </w:rPr>
              <w:t>1- Verifica dei prerequisiti</w:t>
            </w:r>
          </w:p>
        </w:tc>
        <w:tc>
          <w:tcPr>
            <w:tcW w:w="6306" w:type="dxa"/>
            <w:tcBorders>
              <w:top w:val="single" w:sz="4" w:space="0" w:color="auto"/>
              <w:left w:val="single" w:sz="4" w:space="0" w:color="auto"/>
              <w:bottom w:val="single" w:sz="4" w:space="0" w:color="auto"/>
              <w:right w:val="single" w:sz="4" w:space="0" w:color="auto"/>
            </w:tcBorders>
          </w:tcPr>
          <w:p w14:paraId="27E3B057" w14:textId="1954B419" w:rsidR="00ED58C9" w:rsidRPr="00AB2104" w:rsidRDefault="00ED58C9" w:rsidP="00E14ECA">
            <w:pPr>
              <w:numPr>
                <w:ilvl w:val="0"/>
                <w:numId w:val="3"/>
              </w:numPr>
              <w:jc w:val="both"/>
              <w:rPr>
                <w:rFonts w:ascii="Calibri" w:hAnsi="Calibri"/>
                <w:sz w:val="22"/>
                <w:szCs w:val="22"/>
              </w:rPr>
            </w:pPr>
            <w:r w:rsidRPr="00AB2104">
              <w:rPr>
                <w:rFonts w:ascii="Calibri" w:hAnsi="Calibri"/>
                <w:sz w:val="22"/>
                <w:szCs w:val="22"/>
              </w:rPr>
              <w:t xml:space="preserve">Test d’ingresso (prove strutturate e/o </w:t>
            </w:r>
            <w:r w:rsidR="003E28CE" w:rsidRPr="00AB2104">
              <w:rPr>
                <w:rFonts w:ascii="Calibri" w:hAnsi="Calibri"/>
                <w:sz w:val="22"/>
                <w:szCs w:val="22"/>
              </w:rPr>
              <w:t>semi strutturate</w:t>
            </w:r>
            <w:r w:rsidRPr="00AB2104">
              <w:rPr>
                <w:rFonts w:ascii="Calibri" w:hAnsi="Calibri"/>
                <w:sz w:val="22"/>
                <w:szCs w:val="22"/>
              </w:rPr>
              <w:t>)</w:t>
            </w:r>
          </w:p>
          <w:p w14:paraId="64F0B745" w14:textId="77777777" w:rsidR="00ED58C9" w:rsidRPr="00AB2104" w:rsidRDefault="00ED58C9" w:rsidP="00E14ECA">
            <w:pPr>
              <w:numPr>
                <w:ilvl w:val="0"/>
                <w:numId w:val="3"/>
              </w:numPr>
              <w:jc w:val="both"/>
              <w:rPr>
                <w:rFonts w:ascii="Calibri" w:hAnsi="Calibri"/>
                <w:sz w:val="22"/>
                <w:szCs w:val="22"/>
                <w:lang w:val="en-GB"/>
              </w:rPr>
            </w:pPr>
            <w:r w:rsidRPr="00AB2104">
              <w:rPr>
                <w:rFonts w:ascii="Calibri" w:hAnsi="Calibri"/>
                <w:sz w:val="22"/>
                <w:szCs w:val="22"/>
                <w:lang w:val="en-GB"/>
              </w:rPr>
              <w:t>Brain storming</w:t>
            </w:r>
          </w:p>
          <w:p w14:paraId="01B3BEB7" w14:textId="77777777" w:rsidR="00ED58C9" w:rsidRPr="00AB2104" w:rsidRDefault="00ED58C9" w:rsidP="00E14ECA">
            <w:pPr>
              <w:numPr>
                <w:ilvl w:val="0"/>
                <w:numId w:val="3"/>
              </w:numPr>
              <w:jc w:val="both"/>
              <w:rPr>
                <w:rFonts w:ascii="Calibri" w:hAnsi="Calibri"/>
                <w:sz w:val="22"/>
                <w:szCs w:val="22"/>
              </w:rPr>
            </w:pPr>
            <w:r w:rsidRPr="00AB2104">
              <w:rPr>
                <w:rFonts w:ascii="Calibri" w:hAnsi="Calibri"/>
                <w:sz w:val="22"/>
                <w:szCs w:val="22"/>
              </w:rPr>
              <w:t>Discussioni guidate</w:t>
            </w:r>
          </w:p>
          <w:p w14:paraId="67A8347D" w14:textId="77777777" w:rsidR="00ED58C9" w:rsidRPr="00AB2104" w:rsidRDefault="00ED58C9" w:rsidP="00E14ECA">
            <w:pPr>
              <w:numPr>
                <w:ilvl w:val="0"/>
                <w:numId w:val="3"/>
              </w:numPr>
              <w:jc w:val="both"/>
              <w:rPr>
                <w:rFonts w:ascii="Calibri" w:hAnsi="Calibri"/>
                <w:sz w:val="22"/>
                <w:szCs w:val="22"/>
              </w:rPr>
            </w:pPr>
            <w:r w:rsidRPr="00AB2104">
              <w:rPr>
                <w:rFonts w:ascii="Calibri" w:hAnsi="Calibri"/>
                <w:sz w:val="22"/>
                <w:szCs w:val="22"/>
              </w:rPr>
              <w:t>Colloqui generali e/o individuali</w:t>
            </w:r>
          </w:p>
        </w:tc>
      </w:tr>
      <w:tr w:rsidR="00ED58C9" w:rsidRPr="00AB2104" w14:paraId="5D5510BC" w14:textId="77777777">
        <w:tc>
          <w:tcPr>
            <w:tcW w:w="3472" w:type="dxa"/>
            <w:tcBorders>
              <w:top w:val="single" w:sz="4" w:space="0" w:color="auto"/>
              <w:left w:val="single" w:sz="4" w:space="0" w:color="auto"/>
              <w:bottom w:val="single" w:sz="4" w:space="0" w:color="auto"/>
              <w:right w:val="single" w:sz="4" w:space="0" w:color="auto"/>
            </w:tcBorders>
          </w:tcPr>
          <w:p w14:paraId="09079108" w14:textId="77777777" w:rsidR="00ED58C9" w:rsidRPr="00AB2104" w:rsidRDefault="00ED58C9" w:rsidP="00E90C35">
            <w:pPr>
              <w:jc w:val="both"/>
              <w:rPr>
                <w:rFonts w:ascii="Calibri" w:hAnsi="Calibri"/>
                <w:sz w:val="22"/>
                <w:szCs w:val="22"/>
              </w:rPr>
            </w:pPr>
            <w:r w:rsidRPr="00AB2104">
              <w:rPr>
                <w:rFonts w:ascii="Calibri" w:hAnsi="Calibri"/>
                <w:sz w:val="22"/>
                <w:szCs w:val="22"/>
              </w:rPr>
              <w:t xml:space="preserve">2- Verifiche formative in itinere </w:t>
            </w:r>
          </w:p>
        </w:tc>
        <w:tc>
          <w:tcPr>
            <w:tcW w:w="6306" w:type="dxa"/>
            <w:tcBorders>
              <w:top w:val="single" w:sz="4" w:space="0" w:color="auto"/>
              <w:left w:val="single" w:sz="4" w:space="0" w:color="auto"/>
              <w:bottom w:val="single" w:sz="4" w:space="0" w:color="auto"/>
              <w:right w:val="single" w:sz="4" w:space="0" w:color="auto"/>
            </w:tcBorders>
          </w:tcPr>
          <w:p w14:paraId="0253A106" w14:textId="7903E2AB" w:rsidR="00ED58C9" w:rsidRPr="00AB2104" w:rsidRDefault="00326BDE" w:rsidP="00E90C35">
            <w:pPr>
              <w:jc w:val="both"/>
              <w:rPr>
                <w:rFonts w:ascii="Calibri" w:hAnsi="Calibri"/>
                <w:sz w:val="22"/>
                <w:szCs w:val="22"/>
              </w:rPr>
            </w:pPr>
            <w:r>
              <w:rPr>
                <w:rFonts w:ascii="Calibri" w:hAnsi="Calibri"/>
                <w:sz w:val="22"/>
                <w:szCs w:val="22"/>
              </w:rPr>
              <w:t>-interrogazione, test (risposta multipla , V/F, risposta libera</w:t>
            </w:r>
            <w:r w:rsidR="00B35424">
              <w:rPr>
                <w:rFonts w:ascii="Calibri" w:hAnsi="Calibri"/>
                <w:sz w:val="22"/>
                <w:szCs w:val="22"/>
              </w:rPr>
              <w:t>)…</w:t>
            </w:r>
          </w:p>
        </w:tc>
      </w:tr>
      <w:tr w:rsidR="00ED58C9" w:rsidRPr="00AB2104" w14:paraId="2DE7A529" w14:textId="77777777">
        <w:tc>
          <w:tcPr>
            <w:tcW w:w="3472" w:type="dxa"/>
            <w:tcBorders>
              <w:top w:val="single" w:sz="4" w:space="0" w:color="auto"/>
              <w:left w:val="single" w:sz="4" w:space="0" w:color="auto"/>
              <w:bottom w:val="single" w:sz="4" w:space="0" w:color="auto"/>
              <w:right w:val="single" w:sz="4" w:space="0" w:color="auto"/>
            </w:tcBorders>
          </w:tcPr>
          <w:p w14:paraId="236FE6ED" w14:textId="77777777" w:rsidR="00ED58C9" w:rsidRPr="00AB2104" w:rsidRDefault="00ED58C9" w:rsidP="00E90C35">
            <w:pPr>
              <w:jc w:val="both"/>
              <w:rPr>
                <w:rFonts w:ascii="Calibri" w:hAnsi="Calibri"/>
                <w:sz w:val="22"/>
                <w:szCs w:val="22"/>
              </w:rPr>
            </w:pPr>
            <w:r w:rsidRPr="00AB2104">
              <w:rPr>
                <w:rFonts w:ascii="Calibri" w:hAnsi="Calibri"/>
                <w:sz w:val="22"/>
                <w:szCs w:val="22"/>
              </w:rPr>
              <w:t xml:space="preserve">3- Interventi mirati, atti a colmare le lacune </w:t>
            </w:r>
          </w:p>
        </w:tc>
        <w:tc>
          <w:tcPr>
            <w:tcW w:w="6306" w:type="dxa"/>
            <w:tcBorders>
              <w:top w:val="single" w:sz="4" w:space="0" w:color="auto"/>
              <w:left w:val="single" w:sz="4" w:space="0" w:color="auto"/>
              <w:bottom w:val="single" w:sz="4" w:space="0" w:color="auto"/>
              <w:right w:val="single" w:sz="4" w:space="0" w:color="auto"/>
            </w:tcBorders>
          </w:tcPr>
          <w:p w14:paraId="16FAC86C" w14:textId="77777777" w:rsidR="00ED58C9" w:rsidRPr="00AB2104" w:rsidRDefault="00ED58C9" w:rsidP="00E90C35">
            <w:pPr>
              <w:jc w:val="both"/>
              <w:rPr>
                <w:rFonts w:ascii="Calibri" w:hAnsi="Calibri"/>
                <w:sz w:val="22"/>
                <w:szCs w:val="22"/>
              </w:rPr>
            </w:pPr>
            <w:r w:rsidRPr="00AB2104">
              <w:rPr>
                <w:rFonts w:ascii="Calibri" w:hAnsi="Calibri"/>
                <w:sz w:val="22"/>
                <w:szCs w:val="22"/>
              </w:rPr>
              <w:t xml:space="preserve">- Secondo quanto riportato ai punti </w:t>
            </w:r>
            <w:r w:rsidRPr="00AB2104">
              <w:rPr>
                <w:rFonts w:ascii="Calibri" w:hAnsi="Calibri"/>
                <w:b/>
                <w:bCs/>
                <w:sz w:val="22"/>
                <w:szCs w:val="22"/>
              </w:rPr>
              <w:t>D.a</w:t>
            </w:r>
            <w:r w:rsidRPr="00AB2104">
              <w:rPr>
                <w:rFonts w:ascii="Calibri" w:hAnsi="Calibri"/>
                <w:sz w:val="22"/>
                <w:szCs w:val="22"/>
              </w:rPr>
              <w:t xml:space="preserve"> e </w:t>
            </w:r>
            <w:r w:rsidRPr="00AB2104">
              <w:rPr>
                <w:rFonts w:ascii="Calibri" w:hAnsi="Calibri"/>
                <w:b/>
                <w:bCs/>
                <w:sz w:val="22"/>
                <w:szCs w:val="22"/>
              </w:rPr>
              <w:t>D.b</w:t>
            </w:r>
            <w:r w:rsidRPr="00AB2104">
              <w:rPr>
                <w:rFonts w:ascii="Calibri" w:hAnsi="Calibri"/>
                <w:sz w:val="22"/>
                <w:szCs w:val="22"/>
              </w:rPr>
              <w:t xml:space="preserve"> </w:t>
            </w:r>
          </w:p>
        </w:tc>
      </w:tr>
      <w:tr w:rsidR="00ED58C9" w:rsidRPr="00AB2104" w14:paraId="084DB8BC" w14:textId="77777777">
        <w:tc>
          <w:tcPr>
            <w:tcW w:w="3472" w:type="dxa"/>
            <w:tcBorders>
              <w:top w:val="single" w:sz="4" w:space="0" w:color="auto"/>
              <w:left w:val="single" w:sz="4" w:space="0" w:color="auto"/>
              <w:bottom w:val="single" w:sz="4" w:space="0" w:color="auto"/>
              <w:right w:val="single" w:sz="4" w:space="0" w:color="auto"/>
            </w:tcBorders>
          </w:tcPr>
          <w:p w14:paraId="2AB7EC23" w14:textId="77777777" w:rsidR="00ED58C9" w:rsidRPr="00AB2104" w:rsidRDefault="00CB090D" w:rsidP="00E90C35">
            <w:pPr>
              <w:jc w:val="both"/>
              <w:rPr>
                <w:rFonts w:ascii="Calibri" w:hAnsi="Calibri"/>
                <w:sz w:val="22"/>
                <w:szCs w:val="22"/>
              </w:rPr>
            </w:pPr>
            <w:r>
              <w:rPr>
                <w:rFonts w:ascii="Calibri" w:hAnsi="Calibri"/>
                <w:sz w:val="22"/>
                <w:szCs w:val="22"/>
              </w:rPr>
              <w:t xml:space="preserve">4- Verifiche sommative </w:t>
            </w:r>
            <w:r w:rsidR="00ED58C9" w:rsidRPr="00AB2104">
              <w:rPr>
                <w:rFonts w:ascii="Calibri" w:hAnsi="Calibri"/>
                <w:sz w:val="22"/>
                <w:szCs w:val="22"/>
              </w:rPr>
              <w:t xml:space="preserve"> </w:t>
            </w:r>
          </w:p>
        </w:tc>
        <w:tc>
          <w:tcPr>
            <w:tcW w:w="6306" w:type="dxa"/>
            <w:tcBorders>
              <w:top w:val="single" w:sz="4" w:space="0" w:color="auto"/>
              <w:left w:val="single" w:sz="4" w:space="0" w:color="auto"/>
              <w:bottom w:val="single" w:sz="4" w:space="0" w:color="auto"/>
              <w:right w:val="single" w:sz="4" w:space="0" w:color="auto"/>
            </w:tcBorders>
          </w:tcPr>
          <w:p w14:paraId="6CEAD72D" w14:textId="77777777" w:rsidR="00ED58C9" w:rsidRPr="00AB2104" w:rsidRDefault="00ED58C9" w:rsidP="00E90C35">
            <w:pPr>
              <w:jc w:val="both"/>
              <w:rPr>
                <w:rFonts w:ascii="Calibri" w:hAnsi="Calibri"/>
                <w:sz w:val="22"/>
                <w:szCs w:val="22"/>
              </w:rPr>
            </w:pPr>
          </w:p>
        </w:tc>
      </w:tr>
    </w:tbl>
    <w:p w14:paraId="28B4C09E" w14:textId="77777777" w:rsidR="00DA21AB" w:rsidRPr="00AB2104" w:rsidRDefault="00DA21AB" w:rsidP="0068608E">
      <w:pPr>
        <w:jc w:val="both"/>
        <w:rPr>
          <w:rFonts w:ascii="Calibri" w:hAnsi="Calibri"/>
          <w:szCs w:val="20"/>
        </w:rPr>
      </w:pPr>
    </w:p>
    <w:p w14:paraId="394E2958" w14:textId="77777777" w:rsidR="006919F6" w:rsidRPr="00AB2104" w:rsidRDefault="004A36F9" w:rsidP="00326BDE">
      <w:pPr>
        <w:ind w:left="284" w:hanging="426"/>
        <w:jc w:val="both"/>
        <w:rPr>
          <w:rFonts w:ascii="Calibri" w:hAnsi="Calibri"/>
          <w:sz w:val="22"/>
          <w:szCs w:val="22"/>
        </w:rPr>
      </w:pPr>
      <w:r w:rsidRPr="00AB2104">
        <w:rPr>
          <w:rFonts w:ascii="Calibri" w:hAnsi="Calibri"/>
          <w:b/>
          <w:sz w:val="22"/>
          <w:szCs w:val="22"/>
        </w:rPr>
        <w:t>a.1  Strumenti da utilizzare per la verifica formativ</w:t>
      </w:r>
      <w:r w:rsidR="00326BDE">
        <w:rPr>
          <w:rFonts w:ascii="Calibri" w:hAnsi="Calibri"/>
          <w:b/>
          <w:sz w:val="22"/>
          <w:szCs w:val="22"/>
        </w:rPr>
        <w:t>a</w:t>
      </w:r>
    </w:p>
    <w:p w14:paraId="0694D470" w14:textId="77777777" w:rsidR="00C110AA" w:rsidRPr="00AB2104" w:rsidRDefault="00C110AA" w:rsidP="00ED58C9">
      <w:pPr>
        <w:jc w:val="both"/>
        <w:rPr>
          <w:rFonts w:ascii="Calibri" w:hAnsi="Calibri" w:cs="Arial"/>
          <w:sz w:val="20"/>
          <w:szCs w:val="20"/>
        </w:rPr>
      </w:pPr>
    </w:p>
    <w:p w14:paraId="16A67A66" w14:textId="77777777" w:rsidR="008300E3" w:rsidRDefault="00326BDE" w:rsidP="00326BDE">
      <w:pPr>
        <w:numPr>
          <w:ilvl w:val="0"/>
          <w:numId w:val="24"/>
        </w:numPr>
        <w:jc w:val="both"/>
        <w:rPr>
          <w:rFonts w:ascii="Calibri" w:hAnsi="Calibri" w:cs="Arial"/>
          <w:sz w:val="20"/>
          <w:szCs w:val="20"/>
        </w:rPr>
      </w:pPr>
      <w:r>
        <w:rPr>
          <w:rFonts w:ascii="Calibri" w:hAnsi="Calibri" w:cs="Arial"/>
          <w:sz w:val="20"/>
          <w:szCs w:val="20"/>
        </w:rPr>
        <w:t>Interrogazione</w:t>
      </w:r>
    </w:p>
    <w:p w14:paraId="0BB246E4" w14:textId="77777777" w:rsidR="00326BDE" w:rsidRDefault="00326BDE" w:rsidP="00326BDE">
      <w:pPr>
        <w:numPr>
          <w:ilvl w:val="0"/>
          <w:numId w:val="24"/>
        </w:numPr>
        <w:jc w:val="both"/>
        <w:rPr>
          <w:rFonts w:ascii="Calibri" w:hAnsi="Calibri" w:cs="Arial"/>
          <w:sz w:val="20"/>
          <w:szCs w:val="20"/>
        </w:rPr>
      </w:pPr>
      <w:r>
        <w:rPr>
          <w:rFonts w:ascii="Calibri" w:hAnsi="Calibri" w:cs="Arial"/>
          <w:sz w:val="20"/>
          <w:szCs w:val="20"/>
        </w:rPr>
        <w:t>Test a risposta multipla</w:t>
      </w:r>
    </w:p>
    <w:p w14:paraId="51565645" w14:textId="77777777" w:rsidR="00326BDE" w:rsidRDefault="00326BDE" w:rsidP="00326BDE">
      <w:pPr>
        <w:numPr>
          <w:ilvl w:val="0"/>
          <w:numId w:val="24"/>
        </w:numPr>
        <w:jc w:val="both"/>
        <w:rPr>
          <w:rFonts w:ascii="Calibri" w:hAnsi="Calibri" w:cs="Arial"/>
          <w:sz w:val="20"/>
          <w:szCs w:val="20"/>
        </w:rPr>
      </w:pPr>
      <w:r>
        <w:rPr>
          <w:rFonts w:ascii="Calibri" w:hAnsi="Calibri" w:cs="Arial"/>
          <w:sz w:val="20"/>
          <w:szCs w:val="20"/>
        </w:rPr>
        <w:t>Test V/F</w:t>
      </w:r>
    </w:p>
    <w:p w14:paraId="78386CCE" w14:textId="77777777" w:rsidR="00326BDE" w:rsidRDefault="00326BDE" w:rsidP="00326BDE">
      <w:pPr>
        <w:numPr>
          <w:ilvl w:val="0"/>
          <w:numId w:val="24"/>
        </w:numPr>
        <w:jc w:val="both"/>
        <w:rPr>
          <w:rFonts w:ascii="Calibri" w:hAnsi="Calibri" w:cs="Arial"/>
          <w:sz w:val="20"/>
          <w:szCs w:val="20"/>
        </w:rPr>
      </w:pPr>
      <w:r>
        <w:rPr>
          <w:rFonts w:ascii="Calibri" w:hAnsi="Calibri" w:cs="Arial"/>
          <w:sz w:val="20"/>
          <w:szCs w:val="20"/>
        </w:rPr>
        <w:t>Test a risposta aperta</w:t>
      </w:r>
    </w:p>
    <w:p w14:paraId="27B30F93" w14:textId="77777777" w:rsidR="00326BDE" w:rsidRDefault="00326BDE" w:rsidP="00326BDE">
      <w:pPr>
        <w:numPr>
          <w:ilvl w:val="0"/>
          <w:numId w:val="24"/>
        </w:numPr>
        <w:jc w:val="both"/>
        <w:rPr>
          <w:rFonts w:ascii="Calibri" w:hAnsi="Calibri" w:cs="Arial"/>
          <w:sz w:val="20"/>
          <w:szCs w:val="20"/>
        </w:rPr>
      </w:pPr>
      <w:r>
        <w:rPr>
          <w:rFonts w:ascii="Calibri" w:hAnsi="Calibri" w:cs="Arial"/>
          <w:sz w:val="20"/>
          <w:szCs w:val="20"/>
        </w:rPr>
        <w:t>Questionario</w:t>
      </w:r>
    </w:p>
    <w:p w14:paraId="1B69543E" w14:textId="77777777" w:rsidR="00326BDE" w:rsidRDefault="005D1EA7" w:rsidP="00326BDE">
      <w:pPr>
        <w:numPr>
          <w:ilvl w:val="0"/>
          <w:numId w:val="24"/>
        </w:numPr>
        <w:jc w:val="both"/>
        <w:rPr>
          <w:rFonts w:ascii="Calibri" w:hAnsi="Calibri" w:cs="Arial"/>
          <w:sz w:val="20"/>
          <w:szCs w:val="20"/>
        </w:rPr>
      </w:pPr>
      <w:r>
        <w:rPr>
          <w:rFonts w:ascii="Calibri" w:hAnsi="Calibri" w:cs="Arial"/>
          <w:sz w:val="20"/>
          <w:szCs w:val="20"/>
        </w:rPr>
        <w:t>Prova in laboratorio</w:t>
      </w:r>
    </w:p>
    <w:p w14:paraId="32D1A032" w14:textId="77777777" w:rsidR="005D1EA7" w:rsidRDefault="005D1EA7" w:rsidP="00326BDE">
      <w:pPr>
        <w:numPr>
          <w:ilvl w:val="0"/>
          <w:numId w:val="24"/>
        </w:numPr>
        <w:jc w:val="both"/>
        <w:rPr>
          <w:rFonts w:ascii="Calibri" w:hAnsi="Calibri" w:cs="Arial"/>
          <w:sz w:val="20"/>
          <w:szCs w:val="20"/>
        </w:rPr>
      </w:pPr>
      <w:r>
        <w:rPr>
          <w:rFonts w:ascii="Calibri" w:hAnsi="Calibri" w:cs="Arial"/>
          <w:sz w:val="20"/>
          <w:szCs w:val="20"/>
        </w:rPr>
        <w:t>Prova strutturata</w:t>
      </w:r>
    </w:p>
    <w:p w14:paraId="2EFB778E" w14:textId="77777777" w:rsidR="005D1EA7" w:rsidRDefault="005D1EA7" w:rsidP="0016668F">
      <w:pPr>
        <w:numPr>
          <w:ilvl w:val="0"/>
          <w:numId w:val="24"/>
        </w:numPr>
        <w:jc w:val="both"/>
        <w:rPr>
          <w:rFonts w:ascii="Calibri" w:hAnsi="Calibri" w:cs="Arial"/>
          <w:sz w:val="20"/>
          <w:szCs w:val="20"/>
        </w:rPr>
      </w:pPr>
      <w:r>
        <w:rPr>
          <w:rFonts w:ascii="Calibri" w:hAnsi="Calibri" w:cs="Arial"/>
          <w:sz w:val="20"/>
          <w:szCs w:val="20"/>
        </w:rPr>
        <w:t>Prova semi strutturata</w:t>
      </w:r>
    </w:p>
    <w:p w14:paraId="002650D1" w14:textId="77777777" w:rsidR="00DF37CC" w:rsidRDefault="00DF37CC" w:rsidP="00DF37CC">
      <w:pPr>
        <w:jc w:val="both"/>
        <w:rPr>
          <w:rFonts w:ascii="Calibri" w:hAnsi="Calibri" w:cs="Arial"/>
          <w:sz w:val="20"/>
          <w:szCs w:val="20"/>
        </w:rPr>
      </w:pPr>
    </w:p>
    <w:p w14:paraId="58F70750" w14:textId="77777777" w:rsidR="00DF37CC" w:rsidRPr="00AB2104" w:rsidRDefault="00DF37CC" w:rsidP="00DF37CC">
      <w:pPr>
        <w:numPr>
          <w:ilvl w:val="0"/>
          <w:numId w:val="2"/>
        </w:numPr>
        <w:ind w:left="207" w:hanging="207"/>
        <w:jc w:val="both"/>
        <w:rPr>
          <w:rFonts w:ascii="Calibri" w:hAnsi="Calibri"/>
          <w:b/>
          <w:sz w:val="22"/>
          <w:szCs w:val="22"/>
        </w:rPr>
      </w:pPr>
      <w:r w:rsidRPr="00AB2104">
        <w:rPr>
          <w:rFonts w:ascii="Calibri" w:hAnsi="Calibri"/>
          <w:b/>
          <w:sz w:val="22"/>
          <w:szCs w:val="22"/>
        </w:rPr>
        <w:t>2  Strumenti per la verifica sommativa</w:t>
      </w:r>
    </w:p>
    <w:p w14:paraId="17E07A68" w14:textId="77777777" w:rsidR="00DF37CC" w:rsidRDefault="00DF37CC" w:rsidP="00DF37CC">
      <w:pPr>
        <w:numPr>
          <w:ilvl w:val="0"/>
          <w:numId w:val="25"/>
        </w:numPr>
        <w:jc w:val="both"/>
        <w:rPr>
          <w:rFonts w:ascii="Calibri" w:hAnsi="Calibri"/>
        </w:rPr>
      </w:pPr>
      <w:r>
        <w:rPr>
          <w:rFonts w:ascii="Calibri" w:hAnsi="Calibri"/>
        </w:rPr>
        <w:t>Interrogazione</w:t>
      </w:r>
    </w:p>
    <w:p w14:paraId="19C4B0B0" w14:textId="77777777" w:rsidR="00DF37CC" w:rsidRDefault="00DF37CC" w:rsidP="00DF37CC">
      <w:pPr>
        <w:numPr>
          <w:ilvl w:val="0"/>
          <w:numId w:val="25"/>
        </w:numPr>
        <w:jc w:val="both"/>
        <w:rPr>
          <w:rFonts w:ascii="Calibri" w:hAnsi="Calibri"/>
        </w:rPr>
      </w:pPr>
      <w:r>
        <w:rPr>
          <w:rFonts w:ascii="Calibri" w:hAnsi="Calibri"/>
        </w:rPr>
        <w:t>Commento</w:t>
      </w:r>
    </w:p>
    <w:p w14:paraId="29BB1FAA" w14:textId="77777777" w:rsidR="00DF37CC" w:rsidRDefault="00DF37CC" w:rsidP="00DF37CC">
      <w:pPr>
        <w:numPr>
          <w:ilvl w:val="0"/>
          <w:numId w:val="25"/>
        </w:numPr>
        <w:jc w:val="both"/>
        <w:rPr>
          <w:rFonts w:ascii="Calibri" w:hAnsi="Calibri"/>
        </w:rPr>
      </w:pPr>
      <w:r>
        <w:rPr>
          <w:rFonts w:ascii="Calibri" w:hAnsi="Calibri"/>
        </w:rPr>
        <w:t>Colloquio</w:t>
      </w:r>
    </w:p>
    <w:p w14:paraId="0ABA7A6D" w14:textId="77777777" w:rsidR="00DF37CC" w:rsidRDefault="00DF37CC" w:rsidP="00DF37CC">
      <w:pPr>
        <w:numPr>
          <w:ilvl w:val="0"/>
          <w:numId w:val="25"/>
        </w:numPr>
        <w:jc w:val="both"/>
        <w:rPr>
          <w:rFonts w:ascii="Calibri" w:hAnsi="Calibri"/>
        </w:rPr>
      </w:pPr>
      <w:r>
        <w:rPr>
          <w:rFonts w:ascii="Calibri" w:hAnsi="Calibri"/>
        </w:rPr>
        <w:t xml:space="preserve"> Intervista</w:t>
      </w:r>
    </w:p>
    <w:p w14:paraId="2EF76DE2" w14:textId="77777777" w:rsidR="0016668F" w:rsidRPr="00751436" w:rsidRDefault="0016668F" w:rsidP="00751436">
      <w:pPr>
        <w:ind w:left="720"/>
        <w:jc w:val="both"/>
        <w:rPr>
          <w:rFonts w:ascii="Calibri" w:hAnsi="Calibri" w:cs="Arial"/>
          <w:sz w:val="20"/>
          <w:szCs w:val="20"/>
        </w:rPr>
      </w:pPr>
    </w:p>
    <w:p w14:paraId="30A47DDE" w14:textId="77777777" w:rsidR="00ED58C9" w:rsidRPr="0016668F" w:rsidRDefault="00ED58C9" w:rsidP="000E0D41">
      <w:pPr>
        <w:pStyle w:val="Paragrafoelenco"/>
        <w:numPr>
          <w:ilvl w:val="0"/>
          <w:numId w:val="19"/>
        </w:numPr>
        <w:ind w:left="284" w:hanging="284"/>
        <w:jc w:val="both"/>
        <w:rPr>
          <w:rFonts w:ascii="Calibri" w:hAnsi="Calibri"/>
          <w:b/>
          <w:sz w:val="22"/>
          <w:szCs w:val="22"/>
        </w:rPr>
      </w:pPr>
      <w:r w:rsidRPr="00AB2104">
        <w:rPr>
          <w:rFonts w:ascii="Calibri" w:hAnsi="Calibri"/>
          <w:b/>
          <w:sz w:val="22"/>
          <w:szCs w:val="22"/>
        </w:rPr>
        <w:t>F</w:t>
      </w:r>
      <w:r w:rsidR="00D64FBA" w:rsidRPr="00AB2104">
        <w:rPr>
          <w:rFonts w:ascii="Calibri" w:hAnsi="Calibri"/>
          <w:b/>
          <w:sz w:val="22"/>
          <w:szCs w:val="22"/>
        </w:rPr>
        <w:t>attori che concorrono alla valutazione periodica e fin</w:t>
      </w:r>
      <w:r w:rsidR="0016668F">
        <w:rPr>
          <w:rFonts w:ascii="Calibri" w:hAnsi="Calibri"/>
          <w:b/>
          <w:sz w:val="22"/>
          <w:szCs w:val="22"/>
        </w:rPr>
        <w:t>ale</w:t>
      </w:r>
    </w:p>
    <w:p w14:paraId="317D77D4"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Aspetti comportamentali e relazionali</w:t>
      </w:r>
    </w:p>
    <w:p w14:paraId="356AD31D"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Motivazione ed interesse</w:t>
      </w:r>
    </w:p>
    <w:p w14:paraId="5E31C3DE"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Temperamento. Emotività affettività</w:t>
      </w:r>
    </w:p>
    <w:p w14:paraId="36340EAA"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Metodo di studio</w:t>
      </w:r>
    </w:p>
    <w:p w14:paraId="062362A2"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Partecipazione all’attività didattica</w:t>
      </w:r>
    </w:p>
    <w:p w14:paraId="168B9049"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 xml:space="preserve">Rispetto degli impegni scolastici </w:t>
      </w:r>
    </w:p>
    <w:p w14:paraId="032AF32D"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 xml:space="preserve">Impegno </w:t>
      </w:r>
    </w:p>
    <w:p w14:paraId="21BFB0BC"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 xml:space="preserve">Progresso </w:t>
      </w:r>
    </w:p>
    <w:p w14:paraId="51EBD64B"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 xml:space="preserve">Livello medio della classe </w:t>
      </w:r>
    </w:p>
    <w:p w14:paraId="5F88DC5A"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 xml:space="preserve">Assiduità nella frequenza </w:t>
      </w:r>
    </w:p>
    <w:p w14:paraId="207A521F"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Altro _________________________________________________________</w:t>
      </w:r>
    </w:p>
    <w:p w14:paraId="0FAD388B" w14:textId="77777777" w:rsidR="00ED58C9" w:rsidRDefault="00ED58C9" w:rsidP="00D64FBA">
      <w:pPr>
        <w:jc w:val="both"/>
        <w:rPr>
          <w:rFonts w:ascii="Calibri" w:hAnsi="Calibri"/>
          <w:sz w:val="22"/>
          <w:szCs w:val="22"/>
        </w:rPr>
      </w:pPr>
    </w:p>
    <w:p w14:paraId="035EF8B4" w14:textId="77777777" w:rsidR="00D66EEB" w:rsidRDefault="00D66EEB" w:rsidP="00D66EEB">
      <w:pPr>
        <w:ind w:left="360"/>
        <w:jc w:val="both"/>
        <w:rPr>
          <w:rFonts w:ascii="Calibri" w:hAnsi="Calibri"/>
          <w:sz w:val="22"/>
          <w:szCs w:val="22"/>
        </w:rPr>
      </w:pPr>
    </w:p>
    <w:p w14:paraId="6D77BA73" w14:textId="77777777" w:rsidR="00D66EEB" w:rsidRDefault="00D66EEB" w:rsidP="00D66EEB">
      <w:pPr>
        <w:ind w:left="360"/>
        <w:jc w:val="both"/>
        <w:rPr>
          <w:rFonts w:ascii="Calibri" w:hAnsi="Calibri"/>
          <w:sz w:val="22"/>
          <w:szCs w:val="22"/>
        </w:rPr>
      </w:pPr>
    </w:p>
    <w:p w14:paraId="2538BC4C" w14:textId="77777777" w:rsidR="00D66EEB" w:rsidRPr="00AB2104" w:rsidRDefault="00D66EEB" w:rsidP="00D66EEB">
      <w:pPr>
        <w:ind w:left="360"/>
        <w:jc w:val="both"/>
        <w:rPr>
          <w:rFonts w:ascii="Calibri" w:hAnsi="Calibri"/>
          <w:sz w:val="22"/>
          <w:szCs w:val="22"/>
        </w:rPr>
      </w:pPr>
    </w:p>
    <w:p w14:paraId="0C9C8674" w14:textId="77777777" w:rsidR="00D66EEB" w:rsidRDefault="00D66EEB" w:rsidP="00D66EEB">
      <w:pPr>
        <w:ind w:left="360"/>
        <w:rPr>
          <w:rFonts w:ascii="Calibri" w:hAnsi="Calibri"/>
          <w:b/>
          <w:sz w:val="22"/>
          <w:szCs w:val="22"/>
        </w:rPr>
      </w:pPr>
      <w:r>
        <w:rPr>
          <w:rFonts w:ascii="Calibri" w:hAnsi="Calibri"/>
          <w:b/>
          <w:sz w:val="22"/>
          <w:szCs w:val="22"/>
        </w:rPr>
        <w:t>Definizione di criteri comuni per la corrispondenza tra voti e livelli di conoscenze, abilità e competenze:</w:t>
      </w:r>
    </w:p>
    <w:p w14:paraId="6BDED79F" w14:textId="77777777" w:rsidR="00D66EEB" w:rsidRDefault="00D66EEB" w:rsidP="00D66EEB">
      <w:pPr>
        <w:ind w:left="360"/>
        <w:rPr>
          <w:rFonts w:ascii="Calibri" w:hAnsi="Calibri"/>
          <w:sz w:val="22"/>
          <w:szCs w:val="22"/>
        </w:rPr>
      </w:pPr>
    </w:p>
    <w:p w14:paraId="15BAA388" w14:textId="77777777" w:rsidR="00BC205F" w:rsidRDefault="00D66EEB" w:rsidP="00D66EEB">
      <w:pPr>
        <w:ind w:left="360"/>
        <w:jc w:val="center"/>
        <w:rPr>
          <w:rFonts w:ascii="Calibri" w:hAnsi="Calibri"/>
          <w:sz w:val="22"/>
          <w:szCs w:val="22"/>
        </w:rPr>
      </w:pPr>
      <w:r>
        <w:rPr>
          <w:rFonts w:ascii="Calibri" w:hAnsi="Calibri"/>
          <w:sz w:val="22"/>
          <w:szCs w:val="22"/>
        </w:rPr>
        <w:t>(Si rimanda a quanto esplicitato nel POF, e ribadito nei Dipartimenti Disciplinari)</w:t>
      </w:r>
    </w:p>
    <w:p w14:paraId="0A7A3AD0" w14:textId="77777777" w:rsidR="00ED58C9" w:rsidRPr="00AB2104" w:rsidRDefault="00ED58C9" w:rsidP="00ED58C9">
      <w:pPr>
        <w:pStyle w:val="NormaleWeb"/>
        <w:jc w:val="center"/>
        <w:rPr>
          <w:rFonts w:ascii="Calibri" w:hAnsi="Calibri"/>
          <w:sz w:val="22"/>
          <w:szCs w:val="22"/>
        </w:rPr>
      </w:pPr>
      <w:r w:rsidRPr="00AB2104">
        <w:rPr>
          <w:rFonts w:ascii="Calibri" w:hAnsi="Calibri"/>
          <w:b/>
          <w:bCs/>
          <w:sz w:val="22"/>
          <w:szCs w:val="22"/>
        </w:rPr>
        <w:t>IMPEGNI RICHIESTI AGLI STUDENTI</w:t>
      </w:r>
    </w:p>
    <w:p w14:paraId="0E2F03B3" w14:textId="77777777" w:rsidR="00ED58C9" w:rsidRPr="00AB2104" w:rsidRDefault="00ED58C9" w:rsidP="00E14ECA">
      <w:pPr>
        <w:numPr>
          <w:ilvl w:val="0"/>
          <w:numId w:val="9"/>
        </w:numPr>
        <w:rPr>
          <w:rFonts w:ascii="Calibri" w:hAnsi="Calibri"/>
          <w:sz w:val="22"/>
          <w:szCs w:val="22"/>
        </w:rPr>
      </w:pPr>
      <w:r w:rsidRPr="00AB2104">
        <w:rPr>
          <w:rFonts w:ascii="Calibri" w:hAnsi="Calibri"/>
          <w:sz w:val="22"/>
          <w:szCs w:val="22"/>
        </w:rPr>
        <w:t xml:space="preserve">Conoscenza del "Regolamento d'Istituto" </w:t>
      </w:r>
    </w:p>
    <w:p w14:paraId="3CAD9E1A" w14:textId="77777777" w:rsidR="00ED58C9" w:rsidRPr="00AB2104" w:rsidRDefault="00ED58C9" w:rsidP="00E14ECA">
      <w:pPr>
        <w:numPr>
          <w:ilvl w:val="0"/>
          <w:numId w:val="9"/>
        </w:numPr>
        <w:rPr>
          <w:rFonts w:ascii="Calibri" w:hAnsi="Calibri"/>
          <w:sz w:val="22"/>
          <w:szCs w:val="22"/>
        </w:rPr>
      </w:pPr>
      <w:r w:rsidRPr="00AB2104">
        <w:rPr>
          <w:rFonts w:ascii="Calibri" w:hAnsi="Calibri"/>
          <w:sz w:val="22"/>
          <w:szCs w:val="22"/>
        </w:rPr>
        <w:t xml:space="preserve">Puntualità ed assiduità nella frequenza </w:t>
      </w:r>
    </w:p>
    <w:p w14:paraId="6B972E80" w14:textId="251BA68B" w:rsidR="00ED58C9" w:rsidRPr="00AB2104" w:rsidRDefault="00ED58C9" w:rsidP="00E14ECA">
      <w:pPr>
        <w:numPr>
          <w:ilvl w:val="0"/>
          <w:numId w:val="9"/>
        </w:numPr>
        <w:rPr>
          <w:rFonts w:ascii="Calibri" w:hAnsi="Calibri"/>
          <w:sz w:val="22"/>
          <w:szCs w:val="22"/>
        </w:rPr>
      </w:pPr>
      <w:r w:rsidRPr="00AB2104">
        <w:rPr>
          <w:rFonts w:ascii="Calibri" w:hAnsi="Calibri"/>
          <w:sz w:val="22"/>
          <w:szCs w:val="22"/>
        </w:rPr>
        <w:t>Rispetto delle norme della buon</w:t>
      </w:r>
      <w:r w:rsidR="00B35424">
        <w:rPr>
          <w:rFonts w:ascii="Calibri" w:hAnsi="Calibri"/>
          <w:sz w:val="22"/>
          <w:szCs w:val="22"/>
        </w:rPr>
        <w:t>a</w:t>
      </w:r>
      <w:r w:rsidRPr="00AB2104">
        <w:rPr>
          <w:rFonts w:ascii="Calibri" w:hAnsi="Calibri"/>
          <w:sz w:val="22"/>
          <w:szCs w:val="22"/>
        </w:rPr>
        <w:t xml:space="preserve"> educazione e della civile convivenza </w:t>
      </w:r>
    </w:p>
    <w:p w14:paraId="21DFC349" w14:textId="77777777" w:rsidR="00ED58C9" w:rsidRPr="00AB2104" w:rsidRDefault="00ED58C9" w:rsidP="00E14ECA">
      <w:pPr>
        <w:numPr>
          <w:ilvl w:val="0"/>
          <w:numId w:val="9"/>
        </w:numPr>
        <w:rPr>
          <w:rFonts w:ascii="Calibri" w:hAnsi="Calibri"/>
          <w:sz w:val="22"/>
          <w:szCs w:val="22"/>
        </w:rPr>
      </w:pPr>
      <w:r w:rsidRPr="00AB2104">
        <w:rPr>
          <w:rFonts w:ascii="Calibri" w:hAnsi="Calibri"/>
          <w:sz w:val="22"/>
          <w:szCs w:val="22"/>
        </w:rPr>
        <w:t xml:space="preserve">Rispetto dell'ambiente e del patrimonio scolastico </w:t>
      </w:r>
    </w:p>
    <w:p w14:paraId="205398D2" w14:textId="77777777" w:rsidR="00ED58C9" w:rsidRPr="00AB2104" w:rsidRDefault="00ED58C9" w:rsidP="00E14ECA">
      <w:pPr>
        <w:numPr>
          <w:ilvl w:val="0"/>
          <w:numId w:val="9"/>
        </w:numPr>
        <w:rPr>
          <w:rFonts w:ascii="Calibri" w:hAnsi="Calibri"/>
          <w:sz w:val="22"/>
          <w:szCs w:val="22"/>
        </w:rPr>
      </w:pPr>
      <w:r w:rsidRPr="00AB2104">
        <w:rPr>
          <w:rFonts w:ascii="Calibri" w:hAnsi="Calibri"/>
          <w:sz w:val="22"/>
          <w:szCs w:val="22"/>
        </w:rPr>
        <w:t xml:space="preserve">Pratica del confronto e della tolleranza delle idee diverse </w:t>
      </w:r>
    </w:p>
    <w:p w14:paraId="421A66D6" w14:textId="77777777" w:rsidR="00ED58C9" w:rsidRPr="00AB2104" w:rsidRDefault="00ED58C9" w:rsidP="00E14ECA">
      <w:pPr>
        <w:numPr>
          <w:ilvl w:val="0"/>
          <w:numId w:val="9"/>
        </w:numPr>
        <w:rPr>
          <w:rFonts w:ascii="Calibri" w:hAnsi="Calibri"/>
          <w:sz w:val="22"/>
          <w:szCs w:val="22"/>
        </w:rPr>
      </w:pPr>
      <w:r w:rsidRPr="00AB2104">
        <w:rPr>
          <w:rFonts w:ascii="Calibri" w:hAnsi="Calibri"/>
          <w:sz w:val="22"/>
          <w:szCs w:val="22"/>
        </w:rPr>
        <w:t xml:space="preserve">Corretto utilizzo delle assemblee e dei collettivi di classe </w:t>
      </w:r>
    </w:p>
    <w:p w14:paraId="09E80294" w14:textId="77777777" w:rsidR="00ED58C9" w:rsidRPr="00AB2104" w:rsidRDefault="00ED58C9" w:rsidP="00E14ECA">
      <w:pPr>
        <w:numPr>
          <w:ilvl w:val="0"/>
          <w:numId w:val="9"/>
        </w:numPr>
        <w:rPr>
          <w:rFonts w:ascii="Calibri" w:hAnsi="Calibri"/>
          <w:sz w:val="22"/>
          <w:szCs w:val="22"/>
        </w:rPr>
      </w:pPr>
      <w:r w:rsidRPr="00AB2104">
        <w:rPr>
          <w:rFonts w:ascii="Calibri" w:hAnsi="Calibri"/>
          <w:sz w:val="22"/>
          <w:szCs w:val="22"/>
        </w:rPr>
        <w:t xml:space="preserve">Partecipazione responsabile ai corsi di recupero </w:t>
      </w:r>
    </w:p>
    <w:p w14:paraId="24B78B49" w14:textId="77777777" w:rsidR="00ED58C9" w:rsidRPr="00AB2104" w:rsidRDefault="00ED58C9" w:rsidP="00E14ECA">
      <w:pPr>
        <w:numPr>
          <w:ilvl w:val="0"/>
          <w:numId w:val="9"/>
        </w:numPr>
        <w:rPr>
          <w:rFonts w:ascii="Calibri" w:hAnsi="Calibri"/>
          <w:sz w:val="22"/>
          <w:szCs w:val="22"/>
        </w:rPr>
      </w:pPr>
      <w:r w:rsidRPr="00AB2104">
        <w:rPr>
          <w:rFonts w:ascii="Calibri" w:hAnsi="Calibri"/>
          <w:sz w:val="22"/>
          <w:szCs w:val="22"/>
        </w:rPr>
        <w:t xml:space="preserve">Svolgimento dei compiti assegnati per casa </w:t>
      </w:r>
    </w:p>
    <w:p w14:paraId="306726BE" w14:textId="77777777" w:rsidR="00E14ECA" w:rsidRPr="00AB2104" w:rsidRDefault="00ED58C9" w:rsidP="00CA5781">
      <w:pPr>
        <w:numPr>
          <w:ilvl w:val="0"/>
          <w:numId w:val="9"/>
        </w:numPr>
        <w:rPr>
          <w:rFonts w:ascii="Calibri" w:hAnsi="Calibri"/>
          <w:sz w:val="22"/>
          <w:szCs w:val="22"/>
        </w:rPr>
      </w:pPr>
      <w:r w:rsidRPr="00AB2104">
        <w:rPr>
          <w:rFonts w:ascii="Calibri" w:hAnsi="Calibri"/>
          <w:sz w:val="22"/>
          <w:szCs w:val="22"/>
        </w:rPr>
        <w:t>Altro _________________________________________________________</w:t>
      </w:r>
    </w:p>
    <w:p w14:paraId="00461BD9" w14:textId="77777777" w:rsidR="00ED58C9" w:rsidRPr="00AB2104" w:rsidRDefault="00ED58C9" w:rsidP="00ED58C9">
      <w:pPr>
        <w:pStyle w:val="NormaleWeb"/>
        <w:jc w:val="center"/>
        <w:rPr>
          <w:rFonts w:ascii="Calibri" w:hAnsi="Calibri"/>
          <w:sz w:val="22"/>
          <w:szCs w:val="22"/>
        </w:rPr>
      </w:pPr>
      <w:r w:rsidRPr="00AB2104">
        <w:rPr>
          <w:rFonts w:ascii="Calibri" w:hAnsi="Calibri"/>
          <w:b/>
          <w:bCs/>
          <w:sz w:val="22"/>
          <w:szCs w:val="22"/>
        </w:rPr>
        <w:t>IMPEGNI RICHIESTI ALLE FAMIGLIE</w:t>
      </w:r>
    </w:p>
    <w:p w14:paraId="1CA6F8A0" w14:textId="77777777" w:rsidR="00ED58C9" w:rsidRPr="00AB2104" w:rsidRDefault="00ED58C9" w:rsidP="00E14ECA">
      <w:pPr>
        <w:pStyle w:val="NormaleWeb"/>
        <w:numPr>
          <w:ilvl w:val="0"/>
          <w:numId w:val="10"/>
        </w:numPr>
        <w:spacing w:before="0" w:beforeAutospacing="0" w:after="0" w:afterAutospacing="0"/>
        <w:rPr>
          <w:rFonts w:ascii="Calibri" w:hAnsi="Calibri"/>
          <w:sz w:val="22"/>
          <w:szCs w:val="22"/>
        </w:rPr>
      </w:pPr>
      <w:r w:rsidRPr="00AB2104">
        <w:rPr>
          <w:rFonts w:ascii="Calibri" w:hAnsi="Calibri"/>
          <w:sz w:val="22"/>
          <w:szCs w:val="22"/>
        </w:rPr>
        <w:t>Conoscenza del "Regolamento d'Istituto"</w:t>
      </w:r>
    </w:p>
    <w:p w14:paraId="4C9CCCB8" w14:textId="77777777" w:rsidR="00ED58C9" w:rsidRPr="00AB2104" w:rsidRDefault="00ED58C9" w:rsidP="00E14ECA">
      <w:pPr>
        <w:pStyle w:val="NormaleWeb"/>
        <w:numPr>
          <w:ilvl w:val="0"/>
          <w:numId w:val="10"/>
        </w:numPr>
        <w:spacing w:before="0" w:beforeAutospacing="0" w:after="0" w:afterAutospacing="0"/>
        <w:rPr>
          <w:rFonts w:ascii="Calibri" w:hAnsi="Calibri"/>
          <w:sz w:val="22"/>
          <w:szCs w:val="22"/>
        </w:rPr>
      </w:pPr>
      <w:r w:rsidRPr="00AB2104">
        <w:rPr>
          <w:rFonts w:ascii="Calibri" w:hAnsi="Calibri"/>
          <w:sz w:val="22"/>
          <w:szCs w:val="22"/>
        </w:rPr>
        <w:t>Controllo delle assenze dei ritardi e delle uscite anticipate, con immediata giustificazione per gli alunni minorenni</w:t>
      </w:r>
    </w:p>
    <w:p w14:paraId="366698B8" w14:textId="77777777" w:rsidR="00ED58C9" w:rsidRPr="00AB2104" w:rsidRDefault="00ED58C9" w:rsidP="00E14ECA">
      <w:pPr>
        <w:pStyle w:val="NormaleWeb"/>
        <w:numPr>
          <w:ilvl w:val="0"/>
          <w:numId w:val="10"/>
        </w:numPr>
        <w:spacing w:before="0" w:beforeAutospacing="0" w:after="0" w:afterAutospacing="0"/>
        <w:rPr>
          <w:rFonts w:ascii="Calibri" w:hAnsi="Calibri"/>
          <w:sz w:val="22"/>
          <w:szCs w:val="22"/>
        </w:rPr>
      </w:pPr>
      <w:r w:rsidRPr="00AB2104">
        <w:rPr>
          <w:rFonts w:ascii="Calibri" w:hAnsi="Calibri"/>
          <w:sz w:val="22"/>
          <w:szCs w:val="22"/>
        </w:rPr>
        <w:t>Collaborazione con i docenti sul piano educativo, anche attraverso gli incontri periodici individuali e collegiali</w:t>
      </w:r>
    </w:p>
    <w:p w14:paraId="18FD9793" w14:textId="77777777" w:rsidR="00ED58C9" w:rsidRPr="00AB2104" w:rsidRDefault="00ED58C9" w:rsidP="00E14ECA">
      <w:pPr>
        <w:numPr>
          <w:ilvl w:val="0"/>
          <w:numId w:val="10"/>
        </w:numPr>
        <w:rPr>
          <w:rFonts w:ascii="Calibri" w:hAnsi="Calibri"/>
          <w:sz w:val="22"/>
          <w:szCs w:val="22"/>
        </w:rPr>
      </w:pPr>
      <w:r w:rsidRPr="00AB2104">
        <w:rPr>
          <w:rFonts w:ascii="Calibri" w:hAnsi="Calibri"/>
          <w:sz w:val="22"/>
          <w:szCs w:val="22"/>
        </w:rPr>
        <w:t>Altro _________________________________________________________</w:t>
      </w:r>
    </w:p>
    <w:p w14:paraId="53AC95E1" w14:textId="77777777" w:rsidR="00E14ECA" w:rsidRDefault="00E14ECA" w:rsidP="00E14ECA">
      <w:pPr>
        <w:rPr>
          <w:rFonts w:ascii="Calibri" w:hAnsi="Calibri"/>
        </w:rPr>
      </w:pPr>
    </w:p>
    <w:p w14:paraId="2ADC5789" w14:textId="77777777" w:rsidR="00ED58C9" w:rsidRPr="00AB2104" w:rsidRDefault="00DF37CC" w:rsidP="00ED58C9">
      <w:pPr>
        <w:pStyle w:val="Titolo3"/>
        <w:rPr>
          <w:rFonts w:ascii="Calibri" w:hAnsi="Calibri"/>
          <w:sz w:val="22"/>
          <w:szCs w:val="22"/>
        </w:rPr>
      </w:pPr>
      <w:r>
        <w:rPr>
          <w:rFonts w:ascii="Calibri" w:hAnsi="Calibri"/>
          <w:sz w:val="22"/>
          <w:szCs w:val="22"/>
          <w:lang w:val="it-IT"/>
        </w:rPr>
        <w:t>L</w:t>
      </w:r>
      <w:r w:rsidR="00ED58C9" w:rsidRPr="00AB2104">
        <w:rPr>
          <w:rFonts w:ascii="Calibri" w:hAnsi="Calibri"/>
          <w:sz w:val="22"/>
          <w:szCs w:val="22"/>
        </w:rPr>
        <w:t xml:space="preserve">. </w:t>
      </w:r>
      <w:r w:rsidR="0082592C">
        <w:rPr>
          <w:rFonts w:ascii="Calibri" w:hAnsi="Calibri"/>
          <w:sz w:val="22"/>
          <w:szCs w:val="22"/>
          <w:lang w:val="it-IT"/>
        </w:rPr>
        <w:t xml:space="preserve">  </w:t>
      </w:r>
      <w:r w:rsidR="00ED58C9" w:rsidRPr="00AB2104">
        <w:rPr>
          <w:rFonts w:ascii="Calibri" w:hAnsi="Calibri"/>
          <w:sz w:val="22"/>
          <w:szCs w:val="22"/>
        </w:rPr>
        <w:t>ATTIVITA’ INTEGRATIVE PREVISTE</w:t>
      </w:r>
    </w:p>
    <w:p w14:paraId="6216F0FE" w14:textId="77777777" w:rsidR="00ED58C9" w:rsidRPr="00AB2104" w:rsidRDefault="00ED58C9" w:rsidP="00ED58C9">
      <w:pPr>
        <w:jc w:val="both"/>
        <w:rPr>
          <w:rFonts w:ascii="Calibri" w:hAnsi="Calibri"/>
          <w:sz w:val="22"/>
          <w:szCs w:val="22"/>
        </w:rPr>
      </w:pPr>
      <w:r w:rsidRPr="00AB2104">
        <w:rPr>
          <w:rFonts w:ascii="Calibri" w:hAnsi="Calibri"/>
          <w:sz w:val="22"/>
          <w:szCs w:val="22"/>
        </w:rPr>
        <w:t>Il Consiglio s’impegna a promuovere e sostenere la partecipazione della classe alle seguenti attività integrative:</w:t>
      </w:r>
    </w:p>
    <w:p w14:paraId="25283264" w14:textId="77777777"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 xml:space="preserve">Visite guidate a musei </w:t>
      </w:r>
    </w:p>
    <w:p w14:paraId="1221F24F" w14:textId="63BE3D58"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 xml:space="preserve">Visite guidate </w:t>
      </w:r>
      <w:r w:rsidR="004D7F7E" w:rsidRPr="00AB2104">
        <w:rPr>
          <w:rFonts w:ascii="Calibri" w:hAnsi="Calibri"/>
          <w:sz w:val="22"/>
          <w:szCs w:val="22"/>
        </w:rPr>
        <w:t>ad</w:t>
      </w:r>
      <w:r w:rsidRPr="00AB2104">
        <w:rPr>
          <w:rFonts w:ascii="Calibri" w:hAnsi="Calibri"/>
          <w:sz w:val="22"/>
          <w:szCs w:val="22"/>
        </w:rPr>
        <w:t xml:space="preserve"> aziende locali e a Istituti di Ricerca </w:t>
      </w:r>
    </w:p>
    <w:p w14:paraId="3B597B38" w14:textId="77777777"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Visione di film e spettacoli teatrali</w:t>
      </w:r>
    </w:p>
    <w:p w14:paraId="72D8E7DC" w14:textId="77777777"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Incontri con esperti su argomenti di particolare interesse, scelti dagli studenti</w:t>
      </w:r>
    </w:p>
    <w:p w14:paraId="0643DEEF" w14:textId="77777777"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 xml:space="preserve">Attività ginniche e teatrali </w:t>
      </w:r>
    </w:p>
    <w:p w14:paraId="74CC1B9C" w14:textId="77777777"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 xml:space="preserve">Cineforum </w:t>
      </w:r>
    </w:p>
    <w:p w14:paraId="554C36FE" w14:textId="77777777"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 xml:space="preserve">Educazione alla salute </w:t>
      </w:r>
    </w:p>
    <w:p w14:paraId="67E689E9" w14:textId="77777777"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 xml:space="preserve">Educazione ambientale  </w:t>
      </w:r>
    </w:p>
    <w:p w14:paraId="12458F1B" w14:textId="77777777"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 xml:space="preserve">Manifestazioni folcloristiche cittadine </w:t>
      </w:r>
    </w:p>
    <w:p w14:paraId="118FC206" w14:textId="77777777"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Altro _______________________________________________________</w:t>
      </w:r>
    </w:p>
    <w:p w14:paraId="53131108" w14:textId="77777777" w:rsidR="00ED58C9" w:rsidRPr="00AB2104" w:rsidRDefault="00ED58C9" w:rsidP="00ED58C9">
      <w:pPr>
        <w:tabs>
          <w:tab w:val="num" w:pos="720"/>
        </w:tabs>
        <w:ind w:left="360"/>
        <w:jc w:val="both"/>
        <w:rPr>
          <w:rFonts w:ascii="Calibri" w:hAnsi="Calibri"/>
          <w:sz w:val="22"/>
          <w:szCs w:val="22"/>
        </w:rPr>
      </w:pPr>
    </w:p>
    <w:p w14:paraId="1D814A3B" w14:textId="77777777" w:rsidR="00ED58C9" w:rsidRPr="002B2C55" w:rsidRDefault="00DF37CC" w:rsidP="00ED58C9">
      <w:pPr>
        <w:pStyle w:val="Titolo3"/>
        <w:rPr>
          <w:rFonts w:ascii="Calibri" w:hAnsi="Calibri"/>
          <w:sz w:val="22"/>
          <w:szCs w:val="22"/>
          <w:lang w:val="it-IT"/>
        </w:rPr>
      </w:pPr>
      <w:r>
        <w:rPr>
          <w:rFonts w:ascii="Calibri" w:hAnsi="Calibri"/>
          <w:sz w:val="22"/>
          <w:szCs w:val="22"/>
          <w:lang w:val="it-IT"/>
        </w:rPr>
        <w:t>M</w:t>
      </w:r>
      <w:r w:rsidR="00ED58C9" w:rsidRPr="00AB2104">
        <w:rPr>
          <w:rFonts w:ascii="Calibri" w:hAnsi="Calibri"/>
          <w:sz w:val="22"/>
          <w:szCs w:val="22"/>
        </w:rPr>
        <w:t>. ALTRE DECISIONI</w:t>
      </w:r>
      <w:r w:rsidR="002B2C55">
        <w:rPr>
          <w:rFonts w:ascii="Calibri" w:hAnsi="Calibri"/>
          <w:sz w:val="22"/>
          <w:szCs w:val="22"/>
          <w:lang w:val="it-IT"/>
        </w:rPr>
        <w:t xml:space="preserve"> (Proposte viaggi di istruzione e visite guidate)</w:t>
      </w:r>
    </w:p>
    <w:p w14:paraId="0409899C" w14:textId="77777777" w:rsidR="00ED58C9" w:rsidRPr="00AB2104" w:rsidRDefault="00ED58C9" w:rsidP="00ED58C9">
      <w:pPr>
        <w:jc w:val="both"/>
        <w:rPr>
          <w:rFonts w:ascii="Calibri" w:hAnsi="Calibri"/>
          <w:sz w:val="22"/>
          <w:szCs w:val="22"/>
        </w:rPr>
      </w:pPr>
    </w:p>
    <w:p w14:paraId="7CF0E6C8" w14:textId="77777777" w:rsidR="00DA21AB" w:rsidRPr="00AB2104" w:rsidRDefault="00ED58C9" w:rsidP="00CA5781">
      <w:pPr>
        <w:jc w:val="both"/>
        <w:rPr>
          <w:rFonts w:ascii="Calibri" w:hAnsi="Calibri"/>
          <w:sz w:val="22"/>
          <w:szCs w:val="22"/>
        </w:rPr>
      </w:pPr>
      <w:r w:rsidRPr="00AB2104">
        <w:rPr>
          <w:rFonts w:ascii="Calibri" w:hAnsi="Calibri"/>
          <w:sz w:val="22"/>
          <w:szCs w:val="22"/>
        </w:rPr>
        <w:t>…………………………………………………………………………………………………………</w:t>
      </w:r>
      <w:r w:rsidR="00191631">
        <w:rPr>
          <w:rFonts w:ascii="Calibri" w:hAnsi="Calibri"/>
          <w:sz w:val="22"/>
          <w:szCs w:val="22"/>
        </w:rPr>
        <w:t>………………………………….</w:t>
      </w:r>
    </w:p>
    <w:p w14:paraId="40D280F1" w14:textId="77777777" w:rsidR="00BA236D" w:rsidRDefault="00BA236D">
      <w:r>
        <w:rPr>
          <w:rFonts w:ascii="Calibri" w:hAnsi="Calibri"/>
          <w:b/>
          <w:bCs/>
          <w:sz w:val="22"/>
          <w:szCs w:val="22"/>
        </w:rPr>
        <w:t>---------------------------------------------------------------------------------------------------------------------------</w:t>
      </w:r>
    </w:p>
    <w:p w14:paraId="66A961CF" w14:textId="77777777" w:rsidR="00ED58C9" w:rsidRPr="002B2C55" w:rsidRDefault="00DF37CC" w:rsidP="00ED58C9">
      <w:pPr>
        <w:pStyle w:val="NormaleWeb"/>
        <w:rPr>
          <w:rFonts w:ascii="Calibri" w:hAnsi="Calibri"/>
          <w:sz w:val="22"/>
          <w:szCs w:val="22"/>
        </w:rPr>
      </w:pPr>
      <w:r>
        <w:rPr>
          <w:rFonts w:ascii="Calibri" w:hAnsi="Calibri"/>
          <w:b/>
          <w:bCs/>
          <w:sz w:val="22"/>
          <w:szCs w:val="22"/>
        </w:rPr>
        <w:t>N</w:t>
      </w:r>
      <w:r w:rsidR="002B2C55">
        <w:rPr>
          <w:rFonts w:ascii="Calibri" w:hAnsi="Calibri"/>
          <w:b/>
          <w:bCs/>
          <w:sz w:val="22"/>
          <w:szCs w:val="22"/>
        </w:rPr>
        <w:t>.</w:t>
      </w:r>
      <w:r w:rsidR="00191631">
        <w:rPr>
          <w:rFonts w:ascii="Calibri" w:hAnsi="Calibri"/>
          <w:b/>
          <w:bCs/>
          <w:sz w:val="22"/>
          <w:szCs w:val="22"/>
        </w:rPr>
        <w:t xml:space="preserve"> </w:t>
      </w:r>
      <w:r w:rsidR="002B2C55">
        <w:rPr>
          <w:rFonts w:ascii="Calibri" w:hAnsi="Calibri"/>
          <w:b/>
          <w:bCs/>
          <w:sz w:val="22"/>
          <w:szCs w:val="22"/>
        </w:rPr>
        <w:t xml:space="preserve"> EVENTUALI PROGETTI CURRICULARI ED EXTRA CURRICULARI </w:t>
      </w:r>
      <w:r w:rsidR="00ED58C9" w:rsidRPr="00AB2104">
        <w:rPr>
          <w:rFonts w:ascii="Calibri" w:hAnsi="Calibri"/>
          <w:b/>
          <w:bCs/>
          <w:sz w:val="22"/>
          <w:szCs w:val="22"/>
        </w:rPr>
        <w:t>ATTIVATI DAL CONSIGLIO DI CLASSE</w:t>
      </w:r>
      <w:r w:rsidR="002B2C55">
        <w:rPr>
          <w:rFonts w:ascii="Calibri" w:hAnsi="Calibri"/>
          <w:b/>
          <w:bCs/>
          <w:sz w:val="22"/>
          <w:szCs w:val="22"/>
        </w:rPr>
        <w:t>:</w:t>
      </w:r>
    </w:p>
    <w:tbl>
      <w:tblPr>
        <w:tblW w:w="9765" w:type="dxa"/>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60" w:type="dxa"/>
          <w:left w:w="60" w:type="dxa"/>
          <w:bottom w:w="60" w:type="dxa"/>
          <w:right w:w="60" w:type="dxa"/>
        </w:tblCellMar>
        <w:tblLook w:val="0000" w:firstRow="0" w:lastRow="0" w:firstColumn="0" w:lastColumn="0" w:noHBand="0" w:noVBand="0"/>
      </w:tblPr>
      <w:tblGrid>
        <w:gridCol w:w="9765"/>
      </w:tblGrid>
      <w:tr w:rsidR="00ED58C9" w:rsidRPr="00DF37CC" w14:paraId="066CFDE2" w14:textId="77777777">
        <w:trPr>
          <w:tblCellSpacing w:w="7" w:type="dxa"/>
        </w:trPr>
        <w:tc>
          <w:tcPr>
            <w:tcW w:w="0" w:type="auto"/>
          </w:tcPr>
          <w:p w14:paraId="0B1A2E40" w14:textId="77777777" w:rsidR="00ED58C9" w:rsidRPr="00DF37CC" w:rsidRDefault="00ED58C9" w:rsidP="00E90C35">
            <w:pPr>
              <w:rPr>
                <w:rFonts w:ascii="Calibri" w:hAnsi="Calibri"/>
                <w:sz w:val="22"/>
                <w:szCs w:val="22"/>
              </w:rPr>
            </w:pPr>
            <w:r w:rsidRPr="00DF37CC">
              <w:rPr>
                <w:rFonts w:ascii="Calibri" w:hAnsi="Calibri"/>
                <w:sz w:val="22"/>
                <w:szCs w:val="22"/>
              </w:rPr>
              <w:t>  </w:t>
            </w:r>
          </w:p>
        </w:tc>
      </w:tr>
      <w:tr w:rsidR="00ED58C9" w:rsidRPr="00DF37CC" w14:paraId="2945B912" w14:textId="77777777">
        <w:trPr>
          <w:tblCellSpacing w:w="7" w:type="dxa"/>
        </w:trPr>
        <w:tc>
          <w:tcPr>
            <w:tcW w:w="0" w:type="auto"/>
          </w:tcPr>
          <w:p w14:paraId="1E547629" w14:textId="77777777" w:rsidR="00ED58C9" w:rsidRPr="00DF37CC" w:rsidRDefault="00ED58C9" w:rsidP="00E90C35">
            <w:pPr>
              <w:rPr>
                <w:rFonts w:ascii="Calibri" w:hAnsi="Calibri"/>
                <w:sz w:val="22"/>
                <w:szCs w:val="22"/>
              </w:rPr>
            </w:pPr>
            <w:r w:rsidRPr="00DF37CC">
              <w:rPr>
                <w:rFonts w:ascii="Calibri" w:hAnsi="Calibri"/>
                <w:sz w:val="22"/>
                <w:szCs w:val="22"/>
              </w:rPr>
              <w:t> </w:t>
            </w:r>
          </w:p>
        </w:tc>
      </w:tr>
      <w:tr w:rsidR="00ED58C9" w:rsidRPr="00DF37CC" w14:paraId="22FCC488" w14:textId="77777777">
        <w:trPr>
          <w:tblCellSpacing w:w="7" w:type="dxa"/>
        </w:trPr>
        <w:tc>
          <w:tcPr>
            <w:tcW w:w="0" w:type="auto"/>
          </w:tcPr>
          <w:p w14:paraId="72D9A786" w14:textId="77777777" w:rsidR="00ED58C9" w:rsidRPr="00DF37CC" w:rsidRDefault="00ED58C9" w:rsidP="00E90C35">
            <w:pPr>
              <w:rPr>
                <w:rFonts w:ascii="Calibri" w:hAnsi="Calibri"/>
                <w:sz w:val="22"/>
                <w:szCs w:val="22"/>
              </w:rPr>
            </w:pPr>
            <w:r w:rsidRPr="00DF37CC">
              <w:rPr>
                <w:rFonts w:ascii="Calibri" w:hAnsi="Calibri"/>
                <w:sz w:val="22"/>
                <w:szCs w:val="22"/>
              </w:rPr>
              <w:t> </w:t>
            </w:r>
          </w:p>
        </w:tc>
      </w:tr>
      <w:tr w:rsidR="00ED58C9" w:rsidRPr="00DF37CC" w14:paraId="309F946A" w14:textId="77777777">
        <w:trPr>
          <w:tblCellSpacing w:w="7" w:type="dxa"/>
        </w:trPr>
        <w:tc>
          <w:tcPr>
            <w:tcW w:w="0" w:type="auto"/>
          </w:tcPr>
          <w:p w14:paraId="560C4AD4" w14:textId="77777777" w:rsidR="00ED58C9" w:rsidRPr="00DF37CC" w:rsidRDefault="00ED58C9" w:rsidP="00E90C35">
            <w:pPr>
              <w:rPr>
                <w:rFonts w:ascii="Calibri" w:hAnsi="Calibri"/>
                <w:sz w:val="22"/>
                <w:szCs w:val="22"/>
              </w:rPr>
            </w:pPr>
            <w:r w:rsidRPr="00DF37CC">
              <w:rPr>
                <w:rFonts w:ascii="Calibri" w:hAnsi="Calibri"/>
                <w:sz w:val="22"/>
                <w:szCs w:val="22"/>
              </w:rPr>
              <w:t> </w:t>
            </w:r>
          </w:p>
        </w:tc>
      </w:tr>
    </w:tbl>
    <w:p w14:paraId="750D6179" w14:textId="77777777" w:rsidR="00ED58C9" w:rsidRPr="00AB2104" w:rsidRDefault="00ED58C9" w:rsidP="00ED58C9">
      <w:pPr>
        <w:jc w:val="both"/>
        <w:rPr>
          <w:rFonts w:ascii="Calibri" w:hAnsi="Calibri" w:cs="Arial"/>
          <w:sz w:val="22"/>
          <w:szCs w:val="22"/>
        </w:rPr>
      </w:pPr>
    </w:p>
    <w:p w14:paraId="7CA01659" w14:textId="77777777" w:rsidR="00ED58C9" w:rsidRPr="00AB2104" w:rsidRDefault="00A348E9" w:rsidP="00ED58C9">
      <w:pPr>
        <w:jc w:val="both"/>
        <w:rPr>
          <w:rFonts w:ascii="Calibri" w:hAnsi="Calibri" w:cs="Arial"/>
          <w:szCs w:val="20"/>
        </w:rPr>
      </w:pPr>
      <w:r>
        <w:rPr>
          <w:rFonts w:ascii="Calibri" w:hAnsi="Calibri" w:cs="Arial"/>
        </w:rPr>
        <w:t>Foggia,</w:t>
      </w:r>
      <w:r w:rsidR="00ED58C9" w:rsidRPr="00AB2104">
        <w:rPr>
          <w:rFonts w:ascii="Calibri" w:hAnsi="Calibri" w:cs="Arial"/>
        </w:rPr>
        <w:t xml:space="preserve"> ____________________                      </w:t>
      </w:r>
      <w:r w:rsidR="00E14ECA" w:rsidRPr="00AB2104">
        <w:rPr>
          <w:rFonts w:ascii="Calibri" w:hAnsi="Calibri" w:cs="Arial"/>
        </w:rPr>
        <w:t xml:space="preserve">          </w:t>
      </w:r>
      <w:r>
        <w:rPr>
          <w:rFonts w:ascii="Calibri" w:hAnsi="Calibri" w:cs="Arial"/>
        </w:rPr>
        <w:t xml:space="preserve">     </w:t>
      </w:r>
      <w:r w:rsidR="00ED58C9" w:rsidRPr="00AB2104">
        <w:rPr>
          <w:rFonts w:ascii="Calibri" w:hAnsi="Calibri" w:cs="Arial"/>
        </w:rPr>
        <w:t xml:space="preserve">  </w:t>
      </w:r>
      <w:r w:rsidR="00ED58C9" w:rsidRPr="00AB2104">
        <w:rPr>
          <w:rFonts w:ascii="Calibri" w:hAnsi="Calibri" w:cs="Arial"/>
          <w:b/>
          <w:bCs/>
        </w:rPr>
        <w:t>Il</w:t>
      </w:r>
      <w:r w:rsidR="00DF37CC">
        <w:rPr>
          <w:rFonts w:ascii="Calibri" w:hAnsi="Calibri" w:cs="Arial"/>
          <w:b/>
          <w:bCs/>
        </w:rPr>
        <w:t xml:space="preserve"> coordinatore/La coordinatrice</w:t>
      </w:r>
    </w:p>
    <w:p w14:paraId="2486500A" w14:textId="77777777" w:rsidR="00ED58C9" w:rsidRPr="00AB2104" w:rsidRDefault="00ED58C9" w:rsidP="00ED58C9">
      <w:pPr>
        <w:jc w:val="both"/>
        <w:rPr>
          <w:rFonts w:ascii="Calibri" w:hAnsi="Calibri" w:cs="Arial"/>
        </w:rPr>
      </w:pPr>
      <w:r w:rsidRPr="00AB2104">
        <w:rPr>
          <w:rFonts w:ascii="Calibri" w:hAnsi="Calibri" w:cs="Arial"/>
        </w:rPr>
        <w:t xml:space="preserve">            </w:t>
      </w:r>
    </w:p>
    <w:p w14:paraId="4FB96546" w14:textId="77777777" w:rsidR="00ED58C9" w:rsidRPr="00AB2104" w:rsidRDefault="00ED58C9" w:rsidP="00ED58C9">
      <w:pPr>
        <w:jc w:val="both"/>
        <w:rPr>
          <w:rFonts w:ascii="Calibri" w:hAnsi="Calibri" w:cs="Arial"/>
          <w:szCs w:val="20"/>
        </w:rPr>
      </w:pPr>
      <w:r w:rsidRPr="00AB2104">
        <w:rPr>
          <w:rFonts w:ascii="Calibri" w:hAnsi="Calibri" w:cs="Arial"/>
        </w:rPr>
        <w:t xml:space="preserve">                                                                                 </w:t>
      </w:r>
      <w:r w:rsidR="00A348E9">
        <w:rPr>
          <w:rFonts w:ascii="Calibri" w:hAnsi="Calibri" w:cs="Arial"/>
        </w:rPr>
        <w:t xml:space="preserve">             </w:t>
      </w:r>
      <w:r w:rsidRPr="00AB2104">
        <w:rPr>
          <w:rFonts w:ascii="Calibri" w:hAnsi="Calibri" w:cs="Arial"/>
        </w:rPr>
        <w:t xml:space="preserve">      </w:t>
      </w:r>
      <w:r w:rsidR="00E14ECA" w:rsidRPr="00AB2104">
        <w:rPr>
          <w:rFonts w:ascii="Calibri" w:hAnsi="Calibri" w:cs="Arial"/>
        </w:rPr>
        <w:t>________________________</w:t>
      </w:r>
    </w:p>
    <w:p w14:paraId="4DC457A3" w14:textId="77777777" w:rsidR="00ED58C9" w:rsidRDefault="00ED58C9" w:rsidP="00ED58C9">
      <w:pPr>
        <w:jc w:val="both"/>
        <w:rPr>
          <w:rFonts w:ascii="Calibri" w:hAnsi="Calibri"/>
          <w:b/>
          <w:bCs/>
          <w:sz w:val="22"/>
          <w:szCs w:val="22"/>
          <w:u w:val="single"/>
        </w:rPr>
      </w:pPr>
      <w:r w:rsidRPr="00AB2104">
        <w:rPr>
          <w:rFonts w:ascii="Calibri" w:hAnsi="Calibri"/>
          <w:b/>
          <w:bCs/>
          <w:sz w:val="22"/>
          <w:szCs w:val="22"/>
          <w:u w:val="single"/>
        </w:rPr>
        <w:t>Il Consiglio di Classe</w:t>
      </w:r>
    </w:p>
    <w:p w14:paraId="0062ECD9" w14:textId="77777777" w:rsidR="00A348E9" w:rsidRDefault="00A348E9" w:rsidP="00ED58C9">
      <w:pPr>
        <w:jc w:val="both"/>
        <w:rPr>
          <w:rFonts w:ascii="Calibri" w:hAnsi="Calibri"/>
          <w:b/>
          <w:bCs/>
          <w:sz w:val="22"/>
          <w:szCs w:val="22"/>
          <w:u w:val="single"/>
        </w:rPr>
      </w:pPr>
    </w:p>
    <w:p w14:paraId="6E24F222" w14:textId="77777777" w:rsidR="00A348E9" w:rsidRPr="00AB2104" w:rsidRDefault="00A348E9" w:rsidP="00ED58C9">
      <w:pPr>
        <w:jc w:val="both"/>
        <w:rPr>
          <w:rFonts w:ascii="Calibri" w:hAnsi="Calibri"/>
          <w:b/>
          <w:bCs/>
          <w:sz w:val="22"/>
          <w:szCs w:val="22"/>
          <w:u w:val="single"/>
        </w:rPr>
      </w:pPr>
      <w:r>
        <w:rPr>
          <w:rFonts w:ascii="Calibri" w:hAnsi="Calibri"/>
          <w:b/>
          <w:bCs/>
          <w:sz w:val="22"/>
          <w:szCs w:val="22"/>
          <w:u w:val="single"/>
        </w:rPr>
        <w:t xml:space="preserve">           DISCIPLINA                                                                     DOCENTE_______________________________</w:t>
      </w:r>
    </w:p>
    <w:tbl>
      <w:tblPr>
        <w:tblW w:w="9851" w:type="dxa"/>
        <w:tblBorders>
          <w:bottom w:val="single" w:sz="4" w:space="0" w:color="auto"/>
        </w:tblBorders>
        <w:tblLayout w:type="fixed"/>
        <w:tblCellMar>
          <w:left w:w="70" w:type="dxa"/>
          <w:right w:w="70" w:type="dxa"/>
        </w:tblCellMar>
        <w:tblLook w:val="0000" w:firstRow="0" w:lastRow="0" w:firstColumn="0" w:lastColumn="0" w:noHBand="0" w:noVBand="0"/>
      </w:tblPr>
      <w:tblGrid>
        <w:gridCol w:w="740"/>
        <w:gridCol w:w="3290"/>
        <w:gridCol w:w="5821"/>
      </w:tblGrid>
      <w:tr w:rsidR="00ED58C9" w:rsidRPr="00AB2104" w14:paraId="6708FB64" w14:textId="77777777">
        <w:tc>
          <w:tcPr>
            <w:tcW w:w="740" w:type="dxa"/>
            <w:tcBorders>
              <w:top w:val="nil"/>
              <w:left w:val="nil"/>
              <w:bottom w:val="single" w:sz="4" w:space="0" w:color="auto"/>
              <w:right w:val="nil"/>
            </w:tcBorders>
          </w:tcPr>
          <w:p w14:paraId="1A69F020" w14:textId="77777777" w:rsidR="00ED58C9" w:rsidRPr="00AB2104" w:rsidRDefault="00ED58C9" w:rsidP="00E90C35">
            <w:pPr>
              <w:jc w:val="both"/>
              <w:rPr>
                <w:rFonts w:ascii="Calibri" w:hAnsi="Calibri"/>
                <w:sz w:val="22"/>
                <w:szCs w:val="22"/>
              </w:rPr>
            </w:pPr>
            <w:r w:rsidRPr="00AB2104">
              <w:rPr>
                <w:rFonts w:ascii="Calibri" w:hAnsi="Calibri"/>
                <w:sz w:val="22"/>
                <w:szCs w:val="22"/>
              </w:rPr>
              <w:t>1</w:t>
            </w:r>
          </w:p>
        </w:tc>
        <w:tc>
          <w:tcPr>
            <w:tcW w:w="3290" w:type="dxa"/>
            <w:tcBorders>
              <w:top w:val="nil"/>
              <w:left w:val="nil"/>
              <w:bottom w:val="single" w:sz="4" w:space="0" w:color="auto"/>
              <w:right w:val="nil"/>
            </w:tcBorders>
          </w:tcPr>
          <w:p w14:paraId="6D2DC188" w14:textId="77777777" w:rsidR="00ED58C9" w:rsidRPr="00AB2104" w:rsidRDefault="00ED58C9" w:rsidP="00E90C35">
            <w:pPr>
              <w:rPr>
                <w:rFonts w:ascii="Calibri" w:hAnsi="Calibri"/>
                <w:sz w:val="22"/>
                <w:szCs w:val="22"/>
              </w:rPr>
            </w:pPr>
          </w:p>
        </w:tc>
        <w:tc>
          <w:tcPr>
            <w:tcW w:w="5821" w:type="dxa"/>
            <w:tcBorders>
              <w:top w:val="nil"/>
              <w:left w:val="nil"/>
              <w:bottom w:val="single" w:sz="4" w:space="0" w:color="auto"/>
              <w:right w:val="nil"/>
            </w:tcBorders>
          </w:tcPr>
          <w:p w14:paraId="0F666A4E" w14:textId="77777777" w:rsidR="00ED58C9" w:rsidRPr="00AB2104" w:rsidRDefault="00ED58C9" w:rsidP="00E90C35">
            <w:pPr>
              <w:rPr>
                <w:rFonts w:ascii="Calibri" w:hAnsi="Calibri"/>
                <w:sz w:val="22"/>
                <w:szCs w:val="22"/>
              </w:rPr>
            </w:pPr>
          </w:p>
        </w:tc>
      </w:tr>
      <w:tr w:rsidR="00ED58C9" w:rsidRPr="00AB2104" w14:paraId="6A00E7C7" w14:textId="77777777">
        <w:tc>
          <w:tcPr>
            <w:tcW w:w="740" w:type="dxa"/>
            <w:tcBorders>
              <w:top w:val="single" w:sz="4" w:space="0" w:color="auto"/>
              <w:left w:val="nil"/>
              <w:bottom w:val="single" w:sz="4" w:space="0" w:color="auto"/>
              <w:right w:val="nil"/>
            </w:tcBorders>
          </w:tcPr>
          <w:p w14:paraId="5EA108FD" w14:textId="77777777" w:rsidR="00ED58C9" w:rsidRPr="00AB2104" w:rsidRDefault="00ED58C9" w:rsidP="00E90C35">
            <w:pPr>
              <w:jc w:val="both"/>
              <w:rPr>
                <w:rFonts w:ascii="Calibri" w:hAnsi="Calibri"/>
                <w:sz w:val="22"/>
                <w:szCs w:val="22"/>
              </w:rPr>
            </w:pPr>
            <w:r w:rsidRPr="00AB2104">
              <w:rPr>
                <w:rFonts w:ascii="Calibri" w:hAnsi="Calibri"/>
                <w:sz w:val="22"/>
                <w:szCs w:val="22"/>
              </w:rPr>
              <w:t>2</w:t>
            </w:r>
          </w:p>
        </w:tc>
        <w:tc>
          <w:tcPr>
            <w:tcW w:w="3290" w:type="dxa"/>
            <w:tcBorders>
              <w:top w:val="single" w:sz="4" w:space="0" w:color="auto"/>
              <w:left w:val="nil"/>
              <w:bottom w:val="single" w:sz="4" w:space="0" w:color="auto"/>
              <w:right w:val="nil"/>
            </w:tcBorders>
          </w:tcPr>
          <w:p w14:paraId="62E2ADB2" w14:textId="77777777" w:rsidR="00ED58C9" w:rsidRPr="00AB2104" w:rsidRDefault="00ED58C9" w:rsidP="00E90C35">
            <w:pPr>
              <w:rPr>
                <w:rFonts w:ascii="Calibri" w:hAnsi="Calibri"/>
                <w:sz w:val="22"/>
                <w:szCs w:val="22"/>
              </w:rPr>
            </w:pPr>
          </w:p>
        </w:tc>
        <w:tc>
          <w:tcPr>
            <w:tcW w:w="5821" w:type="dxa"/>
            <w:tcBorders>
              <w:top w:val="single" w:sz="4" w:space="0" w:color="auto"/>
              <w:left w:val="nil"/>
              <w:bottom w:val="single" w:sz="4" w:space="0" w:color="auto"/>
              <w:right w:val="nil"/>
            </w:tcBorders>
          </w:tcPr>
          <w:p w14:paraId="2D2E7310" w14:textId="77777777" w:rsidR="00ED58C9" w:rsidRPr="00AB2104" w:rsidRDefault="00ED58C9" w:rsidP="00E90C35">
            <w:pPr>
              <w:rPr>
                <w:rFonts w:ascii="Calibri" w:hAnsi="Calibri"/>
                <w:sz w:val="22"/>
                <w:szCs w:val="22"/>
              </w:rPr>
            </w:pPr>
          </w:p>
        </w:tc>
      </w:tr>
      <w:tr w:rsidR="00ED58C9" w:rsidRPr="00AB2104" w14:paraId="3A5D5203" w14:textId="77777777">
        <w:tc>
          <w:tcPr>
            <w:tcW w:w="740" w:type="dxa"/>
            <w:tcBorders>
              <w:top w:val="single" w:sz="4" w:space="0" w:color="auto"/>
              <w:left w:val="nil"/>
              <w:bottom w:val="nil"/>
              <w:right w:val="nil"/>
            </w:tcBorders>
          </w:tcPr>
          <w:p w14:paraId="3FC8BB9F" w14:textId="77777777" w:rsidR="00ED58C9" w:rsidRPr="00AB2104" w:rsidRDefault="00ED58C9" w:rsidP="00E90C35">
            <w:pPr>
              <w:jc w:val="both"/>
              <w:rPr>
                <w:rFonts w:ascii="Calibri" w:hAnsi="Calibri"/>
                <w:sz w:val="22"/>
                <w:szCs w:val="22"/>
              </w:rPr>
            </w:pPr>
            <w:r w:rsidRPr="00AB2104">
              <w:rPr>
                <w:rFonts w:ascii="Calibri" w:hAnsi="Calibri"/>
                <w:sz w:val="22"/>
                <w:szCs w:val="22"/>
              </w:rPr>
              <w:t>3</w:t>
            </w:r>
          </w:p>
        </w:tc>
        <w:tc>
          <w:tcPr>
            <w:tcW w:w="3290" w:type="dxa"/>
            <w:tcBorders>
              <w:top w:val="single" w:sz="4" w:space="0" w:color="auto"/>
              <w:left w:val="nil"/>
              <w:bottom w:val="nil"/>
              <w:right w:val="nil"/>
            </w:tcBorders>
          </w:tcPr>
          <w:p w14:paraId="12D2A60B" w14:textId="77777777" w:rsidR="00ED58C9" w:rsidRPr="00AB2104" w:rsidRDefault="00ED58C9" w:rsidP="00E90C35">
            <w:pPr>
              <w:rPr>
                <w:rFonts w:ascii="Calibri" w:hAnsi="Calibri"/>
                <w:sz w:val="22"/>
                <w:szCs w:val="22"/>
              </w:rPr>
            </w:pPr>
          </w:p>
        </w:tc>
        <w:tc>
          <w:tcPr>
            <w:tcW w:w="5821" w:type="dxa"/>
            <w:tcBorders>
              <w:top w:val="single" w:sz="4" w:space="0" w:color="auto"/>
              <w:left w:val="nil"/>
              <w:bottom w:val="nil"/>
              <w:right w:val="nil"/>
            </w:tcBorders>
          </w:tcPr>
          <w:p w14:paraId="3638C153" w14:textId="77777777" w:rsidR="00ED58C9" w:rsidRPr="00AB2104" w:rsidRDefault="00ED58C9" w:rsidP="00E90C35">
            <w:pPr>
              <w:rPr>
                <w:rFonts w:ascii="Calibri" w:hAnsi="Calibri"/>
                <w:sz w:val="22"/>
                <w:szCs w:val="22"/>
              </w:rPr>
            </w:pPr>
          </w:p>
        </w:tc>
      </w:tr>
      <w:tr w:rsidR="00ED58C9" w:rsidRPr="00AB2104" w14:paraId="49DA06BF" w14:textId="77777777">
        <w:tc>
          <w:tcPr>
            <w:tcW w:w="740" w:type="dxa"/>
            <w:tcBorders>
              <w:top w:val="single" w:sz="4" w:space="0" w:color="auto"/>
              <w:left w:val="nil"/>
              <w:bottom w:val="single" w:sz="4" w:space="0" w:color="auto"/>
              <w:right w:val="nil"/>
            </w:tcBorders>
          </w:tcPr>
          <w:p w14:paraId="29201429" w14:textId="77777777" w:rsidR="00ED58C9" w:rsidRPr="00AB2104" w:rsidRDefault="00ED58C9" w:rsidP="00E90C35">
            <w:pPr>
              <w:jc w:val="both"/>
              <w:rPr>
                <w:rFonts w:ascii="Calibri" w:hAnsi="Calibri"/>
                <w:sz w:val="22"/>
                <w:szCs w:val="22"/>
              </w:rPr>
            </w:pPr>
            <w:r w:rsidRPr="00AB2104">
              <w:rPr>
                <w:rFonts w:ascii="Calibri" w:hAnsi="Calibri"/>
                <w:sz w:val="22"/>
                <w:szCs w:val="22"/>
              </w:rPr>
              <w:t>4</w:t>
            </w:r>
          </w:p>
        </w:tc>
        <w:tc>
          <w:tcPr>
            <w:tcW w:w="3290" w:type="dxa"/>
            <w:tcBorders>
              <w:top w:val="single" w:sz="4" w:space="0" w:color="auto"/>
              <w:left w:val="nil"/>
              <w:bottom w:val="single" w:sz="4" w:space="0" w:color="auto"/>
              <w:right w:val="nil"/>
            </w:tcBorders>
          </w:tcPr>
          <w:p w14:paraId="4EB21EEB" w14:textId="77777777" w:rsidR="00ED58C9" w:rsidRPr="00AB2104" w:rsidRDefault="00ED58C9" w:rsidP="00E90C35">
            <w:pPr>
              <w:rPr>
                <w:rFonts w:ascii="Calibri" w:hAnsi="Calibri"/>
                <w:sz w:val="22"/>
                <w:szCs w:val="22"/>
              </w:rPr>
            </w:pPr>
          </w:p>
        </w:tc>
        <w:tc>
          <w:tcPr>
            <w:tcW w:w="5821" w:type="dxa"/>
            <w:tcBorders>
              <w:top w:val="single" w:sz="4" w:space="0" w:color="auto"/>
              <w:left w:val="nil"/>
              <w:bottom w:val="single" w:sz="4" w:space="0" w:color="auto"/>
              <w:right w:val="nil"/>
            </w:tcBorders>
          </w:tcPr>
          <w:p w14:paraId="2258F5CA" w14:textId="77777777" w:rsidR="00ED58C9" w:rsidRPr="00AB2104" w:rsidRDefault="00ED58C9" w:rsidP="00E90C35">
            <w:pPr>
              <w:rPr>
                <w:rFonts w:ascii="Calibri" w:hAnsi="Calibri"/>
                <w:sz w:val="22"/>
                <w:szCs w:val="22"/>
              </w:rPr>
            </w:pPr>
          </w:p>
        </w:tc>
      </w:tr>
      <w:tr w:rsidR="00ED58C9" w:rsidRPr="00AB2104" w14:paraId="5C6182C6" w14:textId="77777777">
        <w:tc>
          <w:tcPr>
            <w:tcW w:w="740" w:type="dxa"/>
            <w:tcBorders>
              <w:top w:val="nil"/>
              <w:left w:val="nil"/>
              <w:bottom w:val="nil"/>
              <w:right w:val="nil"/>
            </w:tcBorders>
          </w:tcPr>
          <w:p w14:paraId="4C41A859" w14:textId="77777777" w:rsidR="00ED58C9" w:rsidRPr="00AB2104" w:rsidRDefault="00ED58C9" w:rsidP="00E90C35">
            <w:pPr>
              <w:jc w:val="both"/>
              <w:rPr>
                <w:rFonts w:ascii="Calibri" w:hAnsi="Calibri"/>
                <w:sz w:val="22"/>
                <w:szCs w:val="22"/>
              </w:rPr>
            </w:pPr>
            <w:r w:rsidRPr="00AB2104">
              <w:rPr>
                <w:rFonts w:ascii="Calibri" w:hAnsi="Calibri"/>
                <w:sz w:val="22"/>
                <w:szCs w:val="22"/>
              </w:rPr>
              <w:t>5</w:t>
            </w:r>
          </w:p>
        </w:tc>
        <w:tc>
          <w:tcPr>
            <w:tcW w:w="3290" w:type="dxa"/>
            <w:tcBorders>
              <w:top w:val="nil"/>
              <w:left w:val="nil"/>
              <w:bottom w:val="nil"/>
              <w:right w:val="nil"/>
            </w:tcBorders>
          </w:tcPr>
          <w:p w14:paraId="0DE44BCE" w14:textId="77777777" w:rsidR="00ED58C9" w:rsidRPr="00AB2104" w:rsidRDefault="00ED58C9" w:rsidP="00E90C35">
            <w:pPr>
              <w:rPr>
                <w:rFonts w:ascii="Calibri" w:hAnsi="Calibri"/>
                <w:sz w:val="22"/>
                <w:szCs w:val="22"/>
              </w:rPr>
            </w:pPr>
          </w:p>
        </w:tc>
        <w:tc>
          <w:tcPr>
            <w:tcW w:w="5821" w:type="dxa"/>
            <w:tcBorders>
              <w:top w:val="nil"/>
              <w:left w:val="nil"/>
              <w:bottom w:val="nil"/>
              <w:right w:val="nil"/>
            </w:tcBorders>
          </w:tcPr>
          <w:p w14:paraId="0A3CDFC7" w14:textId="77777777" w:rsidR="00ED58C9" w:rsidRPr="00AB2104" w:rsidRDefault="00ED58C9" w:rsidP="00E90C35">
            <w:pPr>
              <w:rPr>
                <w:rFonts w:ascii="Calibri" w:hAnsi="Calibri"/>
                <w:sz w:val="22"/>
                <w:szCs w:val="22"/>
              </w:rPr>
            </w:pPr>
          </w:p>
        </w:tc>
      </w:tr>
      <w:tr w:rsidR="00ED58C9" w:rsidRPr="00AB2104" w14:paraId="2AD8ED03" w14:textId="77777777">
        <w:tc>
          <w:tcPr>
            <w:tcW w:w="740" w:type="dxa"/>
            <w:tcBorders>
              <w:top w:val="single" w:sz="4" w:space="0" w:color="auto"/>
              <w:left w:val="nil"/>
              <w:bottom w:val="nil"/>
              <w:right w:val="nil"/>
            </w:tcBorders>
          </w:tcPr>
          <w:p w14:paraId="23E2C996" w14:textId="77777777" w:rsidR="00ED58C9" w:rsidRPr="00AB2104" w:rsidRDefault="00ED58C9" w:rsidP="00E90C35">
            <w:pPr>
              <w:jc w:val="both"/>
              <w:rPr>
                <w:rFonts w:ascii="Calibri" w:hAnsi="Calibri"/>
                <w:sz w:val="22"/>
                <w:szCs w:val="22"/>
              </w:rPr>
            </w:pPr>
            <w:r w:rsidRPr="00AB2104">
              <w:rPr>
                <w:rFonts w:ascii="Calibri" w:hAnsi="Calibri"/>
                <w:sz w:val="22"/>
                <w:szCs w:val="22"/>
              </w:rPr>
              <w:t>6</w:t>
            </w:r>
          </w:p>
        </w:tc>
        <w:tc>
          <w:tcPr>
            <w:tcW w:w="3290" w:type="dxa"/>
            <w:tcBorders>
              <w:top w:val="single" w:sz="4" w:space="0" w:color="auto"/>
              <w:left w:val="nil"/>
              <w:bottom w:val="nil"/>
              <w:right w:val="nil"/>
            </w:tcBorders>
          </w:tcPr>
          <w:p w14:paraId="4E5C494C" w14:textId="77777777" w:rsidR="00ED58C9" w:rsidRPr="00AB2104" w:rsidRDefault="00ED58C9" w:rsidP="00E90C35">
            <w:pPr>
              <w:rPr>
                <w:rFonts w:ascii="Calibri" w:hAnsi="Calibri"/>
                <w:sz w:val="22"/>
                <w:szCs w:val="22"/>
              </w:rPr>
            </w:pPr>
          </w:p>
        </w:tc>
        <w:tc>
          <w:tcPr>
            <w:tcW w:w="5821" w:type="dxa"/>
            <w:tcBorders>
              <w:top w:val="single" w:sz="4" w:space="0" w:color="auto"/>
              <w:left w:val="nil"/>
              <w:bottom w:val="nil"/>
              <w:right w:val="nil"/>
            </w:tcBorders>
          </w:tcPr>
          <w:p w14:paraId="4574BF3A" w14:textId="77777777" w:rsidR="00ED58C9" w:rsidRPr="00AB2104" w:rsidRDefault="00ED58C9" w:rsidP="00E90C35">
            <w:pPr>
              <w:rPr>
                <w:rFonts w:ascii="Calibri" w:hAnsi="Calibri"/>
                <w:sz w:val="22"/>
                <w:szCs w:val="22"/>
              </w:rPr>
            </w:pPr>
          </w:p>
        </w:tc>
      </w:tr>
      <w:tr w:rsidR="00ED58C9" w:rsidRPr="00AB2104" w14:paraId="1D3D307F" w14:textId="77777777">
        <w:tc>
          <w:tcPr>
            <w:tcW w:w="740" w:type="dxa"/>
            <w:tcBorders>
              <w:top w:val="single" w:sz="4" w:space="0" w:color="auto"/>
              <w:left w:val="nil"/>
              <w:bottom w:val="nil"/>
              <w:right w:val="nil"/>
            </w:tcBorders>
          </w:tcPr>
          <w:p w14:paraId="5F0956DE" w14:textId="77777777" w:rsidR="00ED58C9" w:rsidRPr="00AB2104" w:rsidRDefault="00ED58C9" w:rsidP="00E90C35">
            <w:pPr>
              <w:jc w:val="both"/>
              <w:rPr>
                <w:rFonts w:ascii="Calibri" w:hAnsi="Calibri"/>
                <w:sz w:val="22"/>
                <w:szCs w:val="22"/>
              </w:rPr>
            </w:pPr>
            <w:r w:rsidRPr="00AB2104">
              <w:rPr>
                <w:rFonts w:ascii="Calibri" w:hAnsi="Calibri"/>
                <w:sz w:val="22"/>
                <w:szCs w:val="22"/>
              </w:rPr>
              <w:t>7</w:t>
            </w:r>
          </w:p>
        </w:tc>
        <w:tc>
          <w:tcPr>
            <w:tcW w:w="3290" w:type="dxa"/>
            <w:tcBorders>
              <w:top w:val="single" w:sz="4" w:space="0" w:color="auto"/>
              <w:left w:val="nil"/>
              <w:bottom w:val="nil"/>
              <w:right w:val="nil"/>
            </w:tcBorders>
          </w:tcPr>
          <w:p w14:paraId="04566722" w14:textId="77777777" w:rsidR="00ED58C9" w:rsidRPr="00AB2104" w:rsidRDefault="00ED58C9" w:rsidP="00E90C35">
            <w:pPr>
              <w:rPr>
                <w:rFonts w:ascii="Calibri" w:hAnsi="Calibri"/>
                <w:sz w:val="22"/>
                <w:szCs w:val="22"/>
              </w:rPr>
            </w:pPr>
          </w:p>
        </w:tc>
        <w:tc>
          <w:tcPr>
            <w:tcW w:w="5821" w:type="dxa"/>
            <w:tcBorders>
              <w:top w:val="single" w:sz="4" w:space="0" w:color="auto"/>
              <w:left w:val="nil"/>
              <w:bottom w:val="nil"/>
              <w:right w:val="nil"/>
            </w:tcBorders>
          </w:tcPr>
          <w:p w14:paraId="01BF26B9" w14:textId="77777777" w:rsidR="00ED58C9" w:rsidRPr="00AB2104" w:rsidRDefault="00ED58C9" w:rsidP="00E90C35">
            <w:pPr>
              <w:rPr>
                <w:rFonts w:ascii="Calibri" w:hAnsi="Calibri"/>
                <w:sz w:val="22"/>
                <w:szCs w:val="22"/>
              </w:rPr>
            </w:pPr>
          </w:p>
        </w:tc>
      </w:tr>
      <w:tr w:rsidR="00ED58C9" w:rsidRPr="00AB2104" w14:paraId="704C32D1" w14:textId="77777777">
        <w:tc>
          <w:tcPr>
            <w:tcW w:w="740" w:type="dxa"/>
            <w:tcBorders>
              <w:top w:val="single" w:sz="4" w:space="0" w:color="auto"/>
              <w:left w:val="nil"/>
              <w:bottom w:val="nil"/>
              <w:right w:val="nil"/>
            </w:tcBorders>
          </w:tcPr>
          <w:p w14:paraId="4F7A2ED6" w14:textId="77777777" w:rsidR="00ED58C9" w:rsidRPr="00AB2104" w:rsidRDefault="00ED58C9" w:rsidP="00E90C35">
            <w:pPr>
              <w:jc w:val="both"/>
              <w:rPr>
                <w:rFonts w:ascii="Calibri" w:hAnsi="Calibri"/>
                <w:sz w:val="22"/>
                <w:szCs w:val="22"/>
              </w:rPr>
            </w:pPr>
            <w:r w:rsidRPr="00AB2104">
              <w:rPr>
                <w:rFonts w:ascii="Calibri" w:hAnsi="Calibri"/>
                <w:sz w:val="22"/>
                <w:szCs w:val="22"/>
              </w:rPr>
              <w:t>8</w:t>
            </w:r>
          </w:p>
        </w:tc>
        <w:tc>
          <w:tcPr>
            <w:tcW w:w="3290" w:type="dxa"/>
            <w:tcBorders>
              <w:top w:val="single" w:sz="4" w:space="0" w:color="auto"/>
              <w:left w:val="nil"/>
              <w:bottom w:val="nil"/>
              <w:right w:val="nil"/>
            </w:tcBorders>
          </w:tcPr>
          <w:p w14:paraId="1D63A927" w14:textId="77777777" w:rsidR="00ED58C9" w:rsidRPr="00AB2104" w:rsidRDefault="00ED58C9" w:rsidP="00E90C35">
            <w:pPr>
              <w:rPr>
                <w:rFonts w:ascii="Calibri" w:hAnsi="Calibri"/>
                <w:sz w:val="22"/>
                <w:szCs w:val="22"/>
              </w:rPr>
            </w:pPr>
          </w:p>
        </w:tc>
        <w:tc>
          <w:tcPr>
            <w:tcW w:w="5821" w:type="dxa"/>
            <w:tcBorders>
              <w:top w:val="single" w:sz="4" w:space="0" w:color="auto"/>
              <w:left w:val="nil"/>
              <w:bottom w:val="nil"/>
              <w:right w:val="nil"/>
            </w:tcBorders>
          </w:tcPr>
          <w:p w14:paraId="135CF5BE" w14:textId="77777777" w:rsidR="00ED58C9" w:rsidRPr="00AB2104" w:rsidRDefault="00ED58C9" w:rsidP="00E90C35">
            <w:pPr>
              <w:rPr>
                <w:rFonts w:ascii="Calibri" w:hAnsi="Calibri"/>
                <w:sz w:val="22"/>
                <w:szCs w:val="22"/>
              </w:rPr>
            </w:pPr>
          </w:p>
        </w:tc>
      </w:tr>
      <w:tr w:rsidR="00ED58C9" w:rsidRPr="00AB2104" w14:paraId="29B6194A" w14:textId="77777777">
        <w:tc>
          <w:tcPr>
            <w:tcW w:w="740" w:type="dxa"/>
            <w:tcBorders>
              <w:top w:val="single" w:sz="4" w:space="0" w:color="auto"/>
              <w:left w:val="nil"/>
              <w:bottom w:val="single" w:sz="4" w:space="0" w:color="auto"/>
              <w:right w:val="nil"/>
            </w:tcBorders>
          </w:tcPr>
          <w:p w14:paraId="36466FFE" w14:textId="77777777" w:rsidR="00ED58C9" w:rsidRPr="00AB2104" w:rsidRDefault="00ED58C9" w:rsidP="00E90C35">
            <w:pPr>
              <w:jc w:val="both"/>
              <w:rPr>
                <w:rFonts w:ascii="Calibri" w:hAnsi="Calibri"/>
                <w:sz w:val="22"/>
                <w:szCs w:val="22"/>
              </w:rPr>
            </w:pPr>
            <w:r w:rsidRPr="00AB2104">
              <w:rPr>
                <w:rFonts w:ascii="Calibri" w:hAnsi="Calibri"/>
                <w:sz w:val="22"/>
                <w:szCs w:val="22"/>
              </w:rPr>
              <w:t>9</w:t>
            </w:r>
          </w:p>
        </w:tc>
        <w:tc>
          <w:tcPr>
            <w:tcW w:w="3290" w:type="dxa"/>
            <w:tcBorders>
              <w:top w:val="single" w:sz="4" w:space="0" w:color="auto"/>
              <w:left w:val="nil"/>
              <w:bottom w:val="single" w:sz="4" w:space="0" w:color="auto"/>
              <w:right w:val="nil"/>
            </w:tcBorders>
          </w:tcPr>
          <w:p w14:paraId="474324B0" w14:textId="77777777" w:rsidR="00ED58C9" w:rsidRPr="00AB2104" w:rsidRDefault="00ED58C9" w:rsidP="00E90C35">
            <w:pPr>
              <w:rPr>
                <w:rFonts w:ascii="Calibri" w:hAnsi="Calibri"/>
                <w:sz w:val="22"/>
                <w:szCs w:val="22"/>
              </w:rPr>
            </w:pPr>
          </w:p>
        </w:tc>
        <w:tc>
          <w:tcPr>
            <w:tcW w:w="5821" w:type="dxa"/>
            <w:tcBorders>
              <w:top w:val="single" w:sz="4" w:space="0" w:color="auto"/>
              <w:left w:val="nil"/>
              <w:bottom w:val="single" w:sz="4" w:space="0" w:color="auto"/>
              <w:right w:val="nil"/>
            </w:tcBorders>
          </w:tcPr>
          <w:p w14:paraId="75E33D5D" w14:textId="77777777" w:rsidR="00ED58C9" w:rsidRPr="00AB2104" w:rsidRDefault="00ED58C9" w:rsidP="00E90C35">
            <w:pPr>
              <w:rPr>
                <w:rFonts w:ascii="Calibri" w:hAnsi="Calibri"/>
                <w:sz w:val="22"/>
                <w:szCs w:val="22"/>
              </w:rPr>
            </w:pPr>
          </w:p>
        </w:tc>
      </w:tr>
      <w:tr w:rsidR="00A57EBB" w:rsidRPr="00AB2104" w14:paraId="65FC2DED" w14:textId="77777777">
        <w:tc>
          <w:tcPr>
            <w:tcW w:w="740" w:type="dxa"/>
            <w:tcBorders>
              <w:top w:val="single" w:sz="4" w:space="0" w:color="auto"/>
              <w:left w:val="nil"/>
              <w:bottom w:val="single" w:sz="4" w:space="0" w:color="auto"/>
              <w:right w:val="nil"/>
            </w:tcBorders>
          </w:tcPr>
          <w:p w14:paraId="49F4F324" w14:textId="77777777" w:rsidR="00A57EBB" w:rsidRPr="00AB2104" w:rsidRDefault="00A57EBB" w:rsidP="00E90C35">
            <w:pPr>
              <w:jc w:val="both"/>
              <w:rPr>
                <w:rFonts w:ascii="Calibri" w:hAnsi="Calibri"/>
                <w:sz w:val="22"/>
                <w:szCs w:val="22"/>
              </w:rPr>
            </w:pPr>
            <w:r w:rsidRPr="00AB2104">
              <w:rPr>
                <w:rFonts w:ascii="Calibri" w:hAnsi="Calibri"/>
                <w:sz w:val="22"/>
                <w:szCs w:val="22"/>
              </w:rPr>
              <w:t>10</w:t>
            </w:r>
          </w:p>
        </w:tc>
        <w:tc>
          <w:tcPr>
            <w:tcW w:w="3290" w:type="dxa"/>
            <w:tcBorders>
              <w:top w:val="single" w:sz="4" w:space="0" w:color="auto"/>
              <w:left w:val="nil"/>
              <w:bottom w:val="single" w:sz="4" w:space="0" w:color="auto"/>
              <w:right w:val="nil"/>
            </w:tcBorders>
          </w:tcPr>
          <w:p w14:paraId="55207BF3" w14:textId="77777777" w:rsidR="00A57EBB" w:rsidRPr="00AB2104" w:rsidRDefault="00A57EBB" w:rsidP="00E90C35">
            <w:pPr>
              <w:rPr>
                <w:rFonts w:ascii="Calibri" w:hAnsi="Calibri"/>
                <w:sz w:val="22"/>
                <w:szCs w:val="22"/>
              </w:rPr>
            </w:pPr>
          </w:p>
        </w:tc>
        <w:tc>
          <w:tcPr>
            <w:tcW w:w="5821" w:type="dxa"/>
            <w:tcBorders>
              <w:top w:val="single" w:sz="4" w:space="0" w:color="auto"/>
              <w:left w:val="nil"/>
              <w:bottom w:val="single" w:sz="4" w:space="0" w:color="auto"/>
              <w:right w:val="nil"/>
            </w:tcBorders>
          </w:tcPr>
          <w:p w14:paraId="5A400B3E" w14:textId="77777777" w:rsidR="00A57EBB" w:rsidRPr="00AB2104" w:rsidRDefault="00A57EBB" w:rsidP="00E90C35">
            <w:pPr>
              <w:rPr>
                <w:rFonts w:ascii="Calibri" w:hAnsi="Calibri"/>
                <w:sz w:val="22"/>
                <w:szCs w:val="22"/>
              </w:rPr>
            </w:pPr>
          </w:p>
        </w:tc>
      </w:tr>
      <w:tr w:rsidR="00ED58C9" w:rsidRPr="00AB2104" w14:paraId="4E1E37BA" w14:textId="77777777">
        <w:tc>
          <w:tcPr>
            <w:tcW w:w="740" w:type="dxa"/>
            <w:tcBorders>
              <w:top w:val="single" w:sz="4" w:space="0" w:color="auto"/>
              <w:left w:val="nil"/>
              <w:bottom w:val="single" w:sz="4" w:space="0" w:color="auto"/>
              <w:right w:val="nil"/>
            </w:tcBorders>
          </w:tcPr>
          <w:p w14:paraId="167AC63A" w14:textId="77777777" w:rsidR="00ED58C9" w:rsidRPr="00AB2104" w:rsidRDefault="00ED58C9" w:rsidP="00E90C35">
            <w:pPr>
              <w:jc w:val="both"/>
              <w:rPr>
                <w:rFonts w:ascii="Calibri" w:hAnsi="Calibri"/>
                <w:sz w:val="22"/>
                <w:szCs w:val="22"/>
              </w:rPr>
            </w:pPr>
            <w:r w:rsidRPr="00AB2104">
              <w:rPr>
                <w:rFonts w:ascii="Calibri" w:hAnsi="Calibri"/>
                <w:sz w:val="22"/>
                <w:szCs w:val="22"/>
              </w:rPr>
              <w:t>1</w:t>
            </w:r>
            <w:r w:rsidR="00A57EBB" w:rsidRPr="00AB2104">
              <w:rPr>
                <w:rFonts w:ascii="Calibri" w:hAnsi="Calibri"/>
                <w:sz w:val="22"/>
                <w:szCs w:val="22"/>
              </w:rPr>
              <w:t>1</w:t>
            </w:r>
          </w:p>
        </w:tc>
        <w:tc>
          <w:tcPr>
            <w:tcW w:w="3290" w:type="dxa"/>
            <w:tcBorders>
              <w:top w:val="single" w:sz="4" w:space="0" w:color="auto"/>
              <w:left w:val="nil"/>
              <w:bottom w:val="single" w:sz="4" w:space="0" w:color="auto"/>
              <w:right w:val="nil"/>
            </w:tcBorders>
          </w:tcPr>
          <w:p w14:paraId="7F134C79" w14:textId="77777777" w:rsidR="00ED58C9" w:rsidRPr="00AB2104" w:rsidRDefault="00ED58C9" w:rsidP="00E90C35">
            <w:pPr>
              <w:rPr>
                <w:rFonts w:ascii="Calibri" w:hAnsi="Calibri"/>
                <w:sz w:val="22"/>
                <w:szCs w:val="22"/>
              </w:rPr>
            </w:pPr>
          </w:p>
        </w:tc>
        <w:tc>
          <w:tcPr>
            <w:tcW w:w="5821" w:type="dxa"/>
            <w:tcBorders>
              <w:top w:val="single" w:sz="4" w:space="0" w:color="auto"/>
              <w:left w:val="nil"/>
              <w:bottom w:val="single" w:sz="4" w:space="0" w:color="auto"/>
              <w:right w:val="nil"/>
            </w:tcBorders>
          </w:tcPr>
          <w:p w14:paraId="2269C102" w14:textId="77777777" w:rsidR="00ED58C9" w:rsidRPr="00AB2104" w:rsidRDefault="00ED58C9" w:rsidP="00E90C35">
            <w:pPr>
              <w:rPr>
                <w:rFonts w:ascii="Calibri" w:hAnsi="Calibri"/>
                <w:sz w:val="22"/>
                <w:szCs w:val="22"/>
              </w:rPr>
            </w:pPr>
          </w:p>
        </w:tc>
      </w:tr>
      <w:tr w:rsidR="00ED58C9" w:rsidRPr="00AB2104" w14:paraId="4F96C2A5" w14:textId="77777777">
        <w:tc>
          <w:tcPr>
            <w:tcW w:w="740" w:type="dxa"/>
            <w:tcBorders>
              <w:top w:val="single" w:sz="4" w:space="0" w:color="auto"/>
              <w:left w:val="nil"/>
              <w:bottom w:val="single" w:sz="4" w:space="0" w:color="auto"/>
              <w:right w:val="nil"/>
            </w:tcBorders>
          </w:tcPr>
          <w:p w14:paraId="784CB7C7" w14:textId="77777777" w:rsidR="00ED58C9" w:rsidRPr="00AB2104" w:rsidRDefault="00ED58C9" w:rsidP="00E90C35">
            <w:pPr>
              <w:jc w:val="both"/>
              <w:rPr>
                <w:rFonts w:ascii="Calibri" w:hAnsi="Calibri"/>
                <w:sz w:val="22"/>
                <w:szCs w:val="22"/>
              </w:rPr>
            </w:pPr>
            <w:r w:rsidRPr="00AB2104">
              <w:rPr>
                <w:rFonts w:ascii="Calibri" w:hAnsi="Calibri"/>
                <w:sz w:val="22"/>
                <w:szCs w:val="22"/>
              </w:rPr>
              <w:t>1</w:t>
            </w:r>
            <w:r w:rsidR="00A57EBB" w:rsidRPr="00AB2104">
              <w:rPr>
                <w:rFonts w:ascii="Calibri" w:hAnsi="Calibri"/>
                <w:sz w:val="22"/>
                <w:szCs w:val="22"/>
              </w:rPr>
              <w:t>2</w:t>
            </w:r>
          </w:p>
        </w:tc>
        <w:tc>
          <w:tcPr>
            <w:tcW w:w="3290" w:type="dxa"/>
            <w:tcBorders>
              <w:top w:val="single" w:sz="4" w:space="0" w:color="auto"/>
              <w:left w:val="nil"/>
              <w:bottom w:val="single" w:sz="4" w:space="0" w:color="auto"/>
              <w:right w:val="nil"/>
            </w:tcBorders>
          </w:tcPr>
          <w:p w14:paraId="32334BFF" w14:textId="77777777" w:rsidR="00ED58C9" w:rsidRPr="00AB2104" w:rsidRDefault="00ED58C9" w:rsidP="00E90C35">
            <w:pPr>
              <w:rPr>
                <w:rFonts w:ascii="Calibri" w:hAnsi="Calibri"/>
                <w:sz w:val="22"/>
                <w:szCs w:val="22"/>
              </w:rPr>
            </w:pPr>
          </w:p>
        </w:tc>
        <w:tc>
          <w:tcPr>
            <w:tcW w:w="5821" w:type="dxa"/>
            <w:tcBorders>
              <w:top w:val="single" w:sz="4" w:space="0" w:color="auto"/>
              <w:left w:val="nil"/>
              <w:bottom w:val="single" w:sz="4" w:space="0" w:color="auto"/>
              <w:right w:val="nil"/>
            </w:tcBorders>
          </w:tcPr>
          <w:p w14:paraId="74F75578" w14:textId="77777777" w:rsidR="00A57EBB" w:rsidRPr="00AB2104" w:rsidRDefault="00A57EBB" w:rsidP="00E90C35">
            <w:pPr>
              <w:rPr>
                <w:rFonts w:ascii="Calibri" w:hAnsi="Calibri"/>
                <w:sz w:val="22"/>
                <w:szCs w:val="22"/>
              </w:rPr>
            </w:pPr>
          </w:p>
        </w:tc>
      </w:tr>
      <w:tr w:rsidR="00F95354" w:rsidRPr="00AB2104" w14:paraId="6A27A9DE" w14:textId="77777777">
        <w:tc>
          <w:tcPr>
            <w:tcW w:w="740" w:type="dxa"/>
            <w:tcBorders>
              <w:top w:val="single" w:sz="4" w:space="0" w:color="auto"/>
              <w:left w:val="nil"/>
              <w:bottom w:val="single" w:sz="4" w:space="0" w:color="auto"/>
              <w:right w:val="nil"/>
            </w:tcBorders>
          </w:tcPr>
          <w:p w14:paraId="65B61D10" w14:textId="77777777" w:rsidR="00F95354" w:rsidRPr="00AB2104" w:rsidRDefault="00F95354" w:rsidP="00E90C35">
            <w:pPr>
              <w:jc w:val="both"/>
              <w:rPr>
                <w:rFonts w:ascii="Calibri" w:hAnsi="Calibri"/>
                <w:sz w:val="22"/>
                <w:szCs w:val="22"/>
              </w:rPr>
            </w:pPr>
            <w:r w:rsidRPr="00AB2104">
              <w:rPr>
                <w:rFonts w:ascii="Calibri" w:hAnsi="Calibri"/>
                <w:sz w:val="22"/>
                <w:szCs w:val="22"/>
              </w:rPr>
              <w:t>13</w:t>
            </w:r>
          </w:p>
        </w:tc>
        <w:tc>
          <w:tcPr>
            <w:tcW w:w="3290" w:type="dxa"/>
            <w:tcBorders>
              <w:top w:val="single" w:sz="4" w:space="0" w:color="auto"/>
              <w:left w:val="nil"/>
              <w:bottom w:val="single" w:sz="4" w:space="0" w:color="auto"/>
              <w:right w:val="nil"/>
            </w:tcBorders>
          </w:tcPr>
          <w:p w14:paraId="1685E8F3" w14:textId="77777777" w:rsidR="00F95354" w:rsidRPr="00AB2104" w:rsidRDefault="00F95354" w:rsidP="00E90C35">
            <w:pPr>
              <w:rPr>
                <w:rFonts w:ascii="Calibri" w:hAnsi="Calibri"/>
                <w:sz w:val="22"/>
                <w:szCs w:val="22"/>
              </w:rPr>
            </w:pPr>
          </w:p>
        </w:tc>
        <w:tc>
          <w:tcPr>
            <w:tcW w:w="5821" w:type="dxa"/>
            <w:tcBorders>
              <w:top w:val="single" w:sz="4" w:space="0" w:color="auto"/>
              <w:left w:val="nil"/>
              <w:bottom w:val="single" w:sz="4" w:space="0" w:color="auto"/>
              <w:right w:val="nil"/>
            </w:tcBorders>
          </w:tcPr>
          <w:p w14:paraId="2A46689A" w14:textId="77777777" w:rsidR="00F95354" w:rsidRPr="00AB2104" w:rsidRDefault="00F95354" w:rsidP="00E90C35">
            <w:pPr>
              <w:rPr>
                <w:rFonts w:ascii="Calibri" w:hAnsi="Calibri"/>
                <w:sz w:val="22"/>
                <w:szCs w:val="22"/>
              </w:rPr>
            </w:pPr>
          </w:p>
        </w:tc>
      </w:tr>
      <w:tr w:rsidR="00A57EBB" w:rsidRPr="00AB2104" w14:paraId="1C9DD321" w14:textId="77777777">
        <w:tc>
          <w:tcPr>
            <w:tcW w:w="740" w:type="dxa"/>
            <w:tcBorders>
              <w:top w:val="single" w:sz="4" w:space="0" w:color="auto"/>
              <w:left w:val="nil"/>
              <w:bottom w:val="single" w:sz="4" w:space="0" w:color="auto"/>
              <w:right w:val="nil"/>
            </w:tcBorders>
          </w:tcPr>
          <w:p w14:paraId="0EACA642" w14:textId="77777777" w:rsidR="00A57EBB" w:rsidRPr="00AB2104" w:rsidRDefault="00F95354" w:rsidP="00E90C35">
            <w:pPr>
              <w:jc w:val="both"/>
              <w:rPr>
                <w:rFonts w:ascii="Calibri" w:hAnsi="Calibri"/>
                <w:sz w:val="22"/>
                <w:szCs w:val="22"/>
              </w:rPr>
            </w:pPr>
            <w:r w:rsidRPr="00AB2104">
              <w:rPr>
                <w:rFonts w:ascii="Calibri" w:hAnsi="Calibri"/>
                <w:sz w:val="22"/>
                <w:szCs w:val="22"/>
              </w:rPr>
              <w:t>14</w:t>
            </w:r>
            <w:r w:rsidR="00A57EBB" w:rsidRPr="00AB2104">
              <w:rPr>
                <w:rFonts w:ascii="Calibri" w:hAnsi="Calibri"/>
                <w:sz w:val="22"/>
                <w:szCs w:val="22"/>
              </w:rPr>
              <w:t xml:space="preserve">     </w:t>
            </w:r>
          </w:p>
        </w:tc>
        <w:tc>
          <w:tcPr>
            <w:tcW w:w="3290" w:type="dxa"/>
            <w:tcBorders>
              <w:top w:val="single" w:sz="4" w:space="0" w:color="auto"/>
              <w:left w:val="nil"/>
              <w:bottom w:val="single" w:sz="4" w:space="0" w:color="auto"/>
              <w:right w:val="nil"/>
            </w:tcBorders>
          </w:tcPr>
          <w:p w14:paraId="1072E814" w14:textId="77777777" w:rsidR="00A57EBB" w:rsidRPr="00AB2104" w:rsidRDefault="00A57EBB" w:rsidP="00E90C35">
            <w:pPr>
              <w:rPr>
                <w:rFonts w:ascii="Calibri" w:hAnsi="Calibri"/>
                <w:sz w:val="22"/>
                <w:szCs w:val="22"/>
              </w:rPr>
            </w:pPr>
          </w:p>
        </w:tc>
        <w:tc>
          <w:tcPr>
            <w:tcW w:w="5821" w:type="dxa"/>
            <w:tcBorders>
              <w:top w:val="single" w:sz="4" w:space="0" w:color="auto"/>
              <w:left w:val="nil"/>
              <w:bottom w:val="single" w:sz="4" w:space="0" w:color="auto"/>
              <w:right w:val="nil"/>
            </w:tcBorders>
          </w:tcPr>
          <w:p w14:paraId="233E004A" w14:textId="77777777" w:rsidR="00A57EBB" w:rsidRPr="00AB2104" w:rsidRDefault="00A57EBB" w:rsidP="00E90C35">
            <w:pPr>
              <w:rPr>
                <w:rFonts w:ascii="Calibri" w:hAnsi="Calibri"/>
                <w:sz w:val="22"/>
                <w:szCs w:val="22"/>
              </w:rPr>
            </w:pPr>
          </w:p>
        </w:tc>
      </w:tr>
      <w:tr w:rsidR="00A57EBB" w:rsidRPr="00AB2104" w14:paraId="1A99B5CC" w14:textId="77777777">
        <w:tc>
          <w:tcPr>
            <w:tcW w:w="740" w:type="dxa"/>
            <w:tcBorders>
              <w:top w:val="single" w:sz="4" w:space="0" w:color="auto"/>
              <w:left w:val="nil"/>
              <w:bottom w:val="single" w:sz="4" w:space="0" w:color="auto"/>
              <w:right w:val="nil"/>
            </w:tcBorders>
          </w:tcPr>
          <w:p w14:paraId="6DB94DF6" w14:textId="77777777" w:rsidR="00A57EBB" w:rsidRPr="00AB2104" w:rsidRDefault="00F95354" w:rsidP="00E90C35">
            <w:pPr>
              <w:jc w:val="both"/>
              <w:rPr>
                <w:rFonts w:ascii="Calibri" w:hAnsi="Calibri"/>
                <w:sz w:val="22"/>
                <w:szCs w:val="22"/>
              </w:rPr>
            </w:pPr>
            <w:r w:rsidRPr="00AB2104">
              <w:rPr>
                <w:rFonts w:ascii="Calibri" w:hAnsi="Calibri"/>
                <w:sz w:val="22"/>
                <w:szCs w:val="22"/>
              </w:rPr>
              <w:t>15</w:t>
            </w:r>
            <w:r w:rsidR="00A57EBB" w:rsidRPr="00AB2104">
              <w:rPr>
                <w:rFonts w:ascii="Calibri" w:hAnsi="Calibri"/>
                <w:sz w:val="22"/>
                <w:szCs w:val="22"/>
              </w:rPr>
              <w:t xml:space="preserve">      </w:t>
            </w:r>
          </w:p>
        </w:tc>
        <w:tc>
          <w:tcPr>
            <w:tcW w:w="3290" w:type="dxa"/>
            <w:tcBorders>
              <w:top w:val="single" w:sz="4" w:space="0" w:color="auto"/>
              <w:left w:val="nil"/>
              <w:bottom w:val="single" w:sz="4" w:space="0" w:color="auto"/>
              <w:right w:val="nil"/>
            </w:tcBorders>
          </w:tcPr>
          <w:p w14:paraId="78F0C050" w14:textId="77777777" w:rsidR="00A57EBB" w:rsidRPr="00AB2104" w:rsidRDefault="00A57EBB" w:rsidP="00E90C35">
            <w:pPr>
              <w:rPr>
                <w:rFonts w:ascii="Calibri" w:hAnsi="Calibri"/>
                <w:sz w:val="22"/>
                <w:szCs w:val="22"/>
              </w:rPr>
            </w:pPr>
          </w:p>
        </w:tc>
        <w:tc>
          <w:tcPr>
            <w:tcW w:w="5821" w:type="dxa"/>
            <w:tcBorders>
              <w:top w:val="single" w:sz="4" w:space="0" w:color="auto"/>
              <w:left w:val="nil"/>
              <w:bottom w:val="single" w:sz="4" w:space="0" w:color="auto"/>
              <w:right w:val="nil"/>
            </w:tcBorders>
          </w:tcPr>
          <w:p w14:paraId="470EB745" w14:textId="77777777" w:rsidR="00A57EBB" w:rsidRPr="00AB2104" w:rsidRDefault="00A57EBB" w:rsidP="00E90C35">
            <w:pPr>
              <w:rPr>
                <w:rFonts w:ascii="Calibri" w:hAnsi="Calibri"/>
                <w:sz w:val="22"/>
                <w:szCs w:val="22"/>
              </w:rPr>
            </w:pPr>
          </w:p>
        </w:tc>
      </w:tr>
    </w:tbl>
    <w:p w14:paraId="15E023E3" w14:textId="77777777" w:rsidR="00ED58C9" w:rsidRPr="00AB2104" w:rsidRDefault="00ED58C9" w:rsidP="00ED58C9">
      <w:pPr>
        <w:rPr>
          <w:rFonts w:ascii="Calibri" w:hAnsi="Calibri" w:cs="Arial"/>
        </w:rPr>
      </w:pPr>
    </w:p>
    <w:sectPr w:rsidR="00ED58C9" w:rsidRPr="00AB2104" w:rsidSect="00AD46E8">
      <w:footerReference w:type="even" r:id="rId8"/>
      <w:footerReference w:type="default" r:id="rId9"/>
      <w:headerReference w:type="first" r:id="rId10"/>
      <w:pgSz w:w="11906" w:h="16838"/>
      <w:pgMar w:top="1079" w:right="1134" w:bottom="71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4FE13" w14:textId="77777777" w:rsidR="001436AB" w:rsidRDefault="001436AB" w:rsidP="001B244F">
      <w:r>
        <w:separator/>
      </w:r>
    </w:p>
  </w:endnote>
  <w:endnote w:type="continuationSeparator" w:id="0">
    <w:p w14:paraId="734550FE" w14:textId="77777777" w:rsidR="001436AB" w:rsidRDefault="001436AB" w:rsidP="001B2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wis721 BlkEx BT">
    <w:altName w:val="Calibri"/>
    <w:charset w:val="00"/>
    <w:family w:val="swiss"/>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AB281" w14:textId="77777777" w:rsidR="00620464" w:rsidRDefault="0062046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6DEE5A9" w14:textId="77777777" w:rsidR="00620464" w:rsidRDefault="0062046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B255C" w14:textId="77777777" w:rsidR="00620464" w:rsidRDefault="00620464">
    <w:pPr>
      <w:pStyle w:val="Pidipagina"/>
    </w:pPr>
    <w:r>
      <w:fldChar w:fldCharType="begin"/>
    </w:r>
    <w:r>
      <w:instrText>PAGE   \* MERGEFORMAT</w:instrText>
    </w:r>
    <w:r>
      <w:fldChar w:fldCharType="separate"/>
    </w:r>
    <w:r w:rsidR="007B713D">
      <w:rPr>
        <w:noProof/>
      </w:rPr>
      <w:t>1</w:t>
    </w:r>
    <w:r>
      <w:fldChar w:fldCharType="end"/>
    </w:r>
  </w:p>
  <w:p w14:paraId="08C52A12" w14:textId="77777777" w:rsidR="00620464" w:rsidRDefault="0062046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A3550" w14:textId="77777777" w:rsidR="001436AB" w:rsidRDefault="001436AB" w:rsidP="001B244F">
      <w:r>
        <w:separator/>
      </w:r>
    </w:p>
  </w:footnote>
  <w:footnote w:type="continuationSeparator" w:id="0">
    <w:p w14:paraId="53C169C2" w14:textId="77777777" w:rsidR="001436AB" w:rsidRDefault="001436AB" w:rsidP="001B2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39" w:type="dxa"/>
      <w:tblLook w:val="04A0" w:firstRow="1" w:lastRow="0" w:firstColumn="1" w:lastColumn="0" w:noHBand="0" w:noVBand="1"/>
    </w:tblPr>
    <w:tblGrid>
      <w:gridCol w:w="1154"/>
      <w:gridCol w:w="7417"/>
      <w:gridCol w:w="1967"/>
    </w:tblGrid>
    <w:tr w:rsidR="00BD4A33" w:rsidRPr="00493C12" w14:paraId="54A3583C" w14:textId="77777777" w:rsidTr="00A46C84">
      <w:trPr>
        <w:trHeight w:val="927"/>
      </w:trPr>
      <w:tc>
        <w:tcPr>
          <w:tcW w:w="8402" w:type="dxa"/>
          <w:gridSpan w:val="2"/>
          <w:shd w:val="clear" w:color="auto" w:fill="auto"/>
        </w:tcPr>
        <w:p w14:paraId="390035CC" w14:textId="77777777" w:rsidR="00BD4A33" w:rsidRPr="00493C12" w:rsidRDefault="00BD4A33" w:rsidP="00BD4A33">
          <w:pPr>
            <w:rPr>
              <w:sz w:val="22"/>
              <w:szCs w:val="22"/>
              <w:u w:val="single"/>
            </w:rPr>
          </w:pPr>
          <w:bookmarkStart w:id="3" w:name="_Hlk181359953"/>
          <w:r>
            <w:rPr>
              <w:noProof/>
              <w:u w:val="single"/>
            </w:rPr>
            <w:pict w14:anchorId="4671B2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6" o:spid="_x0000_i1033" type="#_x0000_t75" alt="Descrizione: Immagine che contiene testo&#10;&#10;Descrizione generata automaticamente" style="width:418pt;height:62.65pt;visibility:visible">
                <v:imagedata r:id="rId1" o:title="Immagine che contiene testo&#10;&#10;Descrizione generata automaticamente"/>
              </v:shape>
            </w:pict>
          </w:r>
        </w:p>
      </w:tc>
      <w:tc>
        <w:tcPr>
          <w:tcW w:w="1937" w:type="dxa"/>
          <w:shd w:val="clear" w:color="auto" w:fill="auto"/>
        </w:tcPr>
        <w:p w14:paraId="581CB6D6" w14:textId="77777777" w:rsidR="00BD4A33" w:rsidRPr="00493C12" w:rsidRDefault="00BD4A33" w:rsidP="00BD4A33">
          <w:pPr>
            <w:jc w:val="right"/>
            <w:rPr>
              <w:u w:val="single"/>
            </w:rPr>
          </w:pPr>
        </w:p>
        <w:p w14:paraId="609F26E0" w14:textId="77777777" w:rsidR="00BD4A33" w:rsidRPr="00CE29AB" w:rsidRDefault="00BD4A33" w:rsidP="00BD4A33">
          <w:pPr>
            <w:spacing w:line="480" w:lineRule="auto"/>
            <w:jc w:val="center"/>
            <w:rPr>
              <w:sz w:val="22"/>
              <w:szCs w:val="22"/>
            </w:rPr>
          </w:pPr>
          <w:r>
            <w:pict w14:anchorId="12DBBD0B">
              <v:shape id="_x0000_i1034" type="#_x0000_t75" style="width:1in;height:34.65pt">
                <v:imagedata r:id="rId2" o:title="Cattura" croptop="7123f"/>
              </v:shape>
            </w:pict>
          </w:r>
        </w:p>
      </w:tc>
    </w:tr>
    <w:tr w:rsidR="00BD4A33" w:rsidRPr="009161B6" w14:paraId="3199C7CF" w14:textId="77777777" w:rsidTr="00A46C84">
      <w:trPr>
        <w:trHeight w:val="738"/>
      </w:trPr>
      <w:tc>
        <w:tcPr>
          <w:tcW w:w="1243" w:type="dxa"/>
          <w:vMerge w:val="restart"/>
          <w:tcBorders>
            <w:bottom w:val="single" w:sz="4" w:space="0" w:color="auto"/>
          </w:tcBorders>
          <w:shd w:val="clear" w:color="auto" w:fill="auto"/>
        </w:tcPr>
        <w:p w14:paraId="197CCF1D" w14:textId="77777777" w:rsidR="00BD4A33" w:rsidRPr="00493C12" w:rsidRDefault="00BD4A33" w:rsidP="00BD4A33">
          <w:pPr>
            <w:rPr>
              <w:sz w:val="22"/>
              <w:szCs w:val="22"/>
            </w:rPr>
          </w:pPr>
          <w:r>
            <w:rPr>
              <w:noProof/>
              <w:sz w:val="22"/>
              <w:szCs w:val="22"/>
            </w:rPr>
            <w:pict w14:anchorId="7DD744A7">
              <v:shape id="Immagine 25" o:spid="_x0000_s1030" type="#_x0000_t75" style="position:absolute;margin-left:1.5pt;margin-top:9.7pt;width:61.4pt;height:62.3pt;z-index:251659264;visibility:visible;mso-position-horizontal-relative:margin;mso-position-vertical-relative:text">
                <v:imagedata r:id="rId3" o:title=""/>
                <w10:wrap anchorx="margin"/>
              </v:shape>
            </w:pict>
          </w:r>
        </w:p>
      </w:tc>
      <w:tc>
        <w:tcPr>
          <w:tcW w:w="7159" w:type="dxa"/>
          <w:vMerge w:val="restart"/>
          <w:tcBorders>
            <w:bottom w:val="single" w:sz="4" w:space="0" w:color="auto"/>
          </w:tcBorders>
          <w:shd w:val="clear" w:color="auto" w:fill="auto"/>
        </w:tcPr>
        <w:p w14:paraId="642252CA" w14:textId="77777777" w:rsidR="00BD4A33" w:rsidRPr="00493C12" w:rsidRDefault="00BD4A33" w:rsidP="00BD4A33">
          <w:pPr>
            <w:tabs>
              <w:tab w:val="left" w:pos="0"/>
            </w:tabs>
            <w:ind w:hanging="425"/>
            <w:jc w:val="center"/>
            <w:rPr>
              <w:rFonts w:ascii="Swis721 BlkEx BT" w:hAnsi="Swis721 BlkEx BT"/>
              <w:b/>
              <w:color w:val="244061"/>
              <w:spacing w:val="30"/>
              <w:kern w:val="32"/>
              <w:sz w:val="16"/>
              <w:szCs w:val="16"/>
            </w:rPr>
          </w:pPr>
        </w:p>
        <w:p w14:paraId="13CF059F" w14:textId="77777777" w:rsidR="00BD4A33" w:rsidRPr="00493C12" w:rsidRDefault="00BD4A33" w:rsidP="00BD4A33">
          <w:pPr>
            <w:tabs>
              <w:tab w:val="left" w:pos="0"/>
            </w:tabs>
            <w:ind w:hanging="425"/>
            <w:jc w:val="center"/>
            <w:rPr>
              <w:rFonts w:ascii="Swis721 BlkEx BT" w:hAnsi="Swis721 BlkEx BT" w:cs="Arial"/>
              <w:b/>
              <w:color w:val="244061"/>
              <w:sz w:val="36"/>
              <w:szCs w:val="36"/>
            </w:rPr>
          </w:pPr>
          <w:r>
            <w:rPr>
              <w:rFonts w:ascii="Swis721 BlkEx BT" w:hAnsi="Swis721 BlkEx BT"/>
              <w:b/>
              <w:color w:val="244061"/>
              <w:spacing w:val="30"/>
              <w:kern w:val="32"/>
              <w:sz w:val="36"/>
              <w:szCs w:val="36"/>
            </w:rPr>
            <w:t xml:space="preserve">    </w:t>
          </w:r>
          <w:r w:rsidRPr="00493C12">
            <w:rPr>
              <w:rFonts w:ascii="Swis721 BlkEx BT" w:hAnsi="Swis721 BlkEx BT"/>
              <w:b/>
              <w:color w:val="244061"/>
              <w:spacing w:val="30"/>
              <w:kern w:val="32"/>
              <w:sz w:val="36"/>
              <w:szCs w:val="36"/>
            </w:rPr>
            <w:t>I.I.S.S.“LUIGI EINAUDI”</w:t>
          </w:r>
        </w:p>
        <w:p w14:paraId="0817705E" w14:textId="77777777" w:rsidR="00BD4A33" w:rsidRPr="00493C12" w:rsidRDefault="00BD4A33" w:rsidP="00BD4A33">
          <w:pPr>
            <w:kinsoku w:val="0"/>
            <w:overflowPunct w:val="0"/>
            <w:ind w:right="23"/>
            <w:jc w:val="center"/>
            <w:rPr>
              <w:rFonts w:ascii="Book Antiqua" w:hAnsi="Book Antiqua" w:cs="Book Antiqua"/>
              <w:b/>
              <w:bCs/>
              <w:color w:val="244061"/>
              <w:sz w:val="18"/>
              <w:szCs w:val="18"/>
            </w:rPr>
          </w:pPr>
          <w:r>
            <w:rPr>
              <w:rFonts w:ascii="Book Antiqua" w:hAnsi="Book Antiqua" w:cs="Book Antiqua"/>
              <w:b/>
              <w:bCs/>
              <w:color w:val="244061"/>
              <w:sz w:val="18"/>
              <w:szCs w:val="18"/>
            </w:rPr>
            <w:t xml:space="preserve">          </w:t>
          </w:r>
          <w:r w:rsidRPr="00493C12">
            <w:rPr>
              <w:rFonts w:ascii="Book Antiqua" w:hAnsi="Book Antiqua" w:cs="Book Antiqua"/>
              <w:b/>
              <w:bCs/>
              <w:color w:val="244061"/>
              <w:sz w:val="18"/>
              <w:szCs w:val="18"/>
            </w:rPr>
            <w:t>Ser</w:t>
          </w:r>
          <w:r w:rsidRPr="00493C12">
            <w:rPr>
              <w:rFonts w:ascii="Book Antiqua" w:hAnsi="Book Antiqua" w:cs="Book Antiqua"/>
              <w:b/>
              <w:bCs/>
              <w:color w:val="244061"/>
              <w:spacing w:val="-1"/>
              <w:sz w:val="18"/>
              <w:szCs w:val="18"/>
            </w:rPr>
            <w:t>vi</w:t>
          </w:r>
          <w:r w:rsidRPr="00493C12">
            <w:rPr>
              <w:rFonts w:ascii="Book Antiqua" w:hAnsi="Book Antiqua" w:cs="Book Antiqua"/>
              <w:b/>
              <w:bCs/>
              <w:color w:val="244061"/>
              <w:sz w:val="18"/>
              <w:szCs w:val="18"/>
            </w:rPr>
            <w:t>zi</w:t>
          </w:r>
          <w:r w:rsidRPr="00493C12">
            <w:rPr>
              <w:rFonts w:ascii="Book Antiqua" w:hAnsi="Book Antiqua" w:cs="Book Antiqua"/>
              <w:b/>
              <w:bCs/>
              <w:color w:val="244061"/>
              <w:spacing w:val="-3"/>
              <w:sz w:val="18"/>
              <w:szCs w:val="18"/>
            </w:rPr>
            <w:t xml:space="preserve"> </w:t>
          </w:r>
          <w:r w:rsidRPr="00493C12">
            <w:rPr>
              <w:rFonts w:ascii="Book Antiqua" w:hAnsi="Book Antiqua" w:cs="Book Antiqua"/>
              <w:b/>
              <w:bCs/>
              <w:color w:val="244061"/>
              <w:sz w:val="18"/>
              <w:szCs w:val="18"/>
            </w:rPr>
            <w:t>p</w:t>
          </w:r>
          <w:r w:rsidRPr="00493C12">
            <w:rPr>
              <w:rFonts w:ascii="Book Antiqua" w:hAnsi="Book Antiqua" w:cs="Book Antiqua"/>
              <w:b/>
              <w:bCs/>
              <w:color w:val="244061"/>
              <w:spacing w:val="1"/>
              <w:sz w:val="18"/>
              <w:szCs w:val="18"/>
            </w:rPr>
            <w:t>e</w:t>
          </w:r>
          <w:r w:rsidRPr="00493C12">
            <w:rPr>
              <w:rFonts w:ascii="Book Antiqua" w:hAnsi="Book Antiqua" w:cs="Book Antiqua"/>
              <w:b/>
              <w:bCs/>
              <w:color w:val="244061"/>
              <w:sz w:val="18"/>
              <w:szCs w:val="18"/>
            </w:rPr>
            <w:t>r</w:t>
          </w:r>
          <w:r w:rsidRPr="00493C12">
            <w:rPr>
              <w:rFonts w:ascii="Book Antiqua" w:hAnsi="Book Antiqua" w:cs="Book Antiqua"/>
              <w:b/>
              <w:bCs/>
              <w:color w:val="244061"/>
              <w:spacing w:val="-2"/>
              <w:sz w:val="18"/>
              <w:szCs w:val="18"/>
            </w:rPr>
            <w:t xml:space="preserve"> </w:t>
          </w:r>
          <w:r w:rsidRPr="00493C12">
            <w:rPr>
              <w:rFonts w:ascii="Book Antiqua" w:hAnsi="Book Antiqua" w:cs="Book Antiqua"/>
              <w:b/>
              <w:bCs/>
              <w:color w:val="244061"/>
              <w:spacing w:val="-1"/>
              <w:sz w:val="18"/>
              <w:szCs w:val="18"/>
            </w:rPr>
            <w:t>l</w:t>
          </w:r>
          <w:r w:rsidRPr="00493C12">
            <w:rPr>
              <w:rFonts w:ascii="Book Antiqua" w:hAnsi="Book Antiqua" w:cs="Book Antiqua"/>
              <w:b/>
              <w:bCs/>
              <w:color w:val="244061"/>
              <w:sz w:val="18"/>
              <w:szCs w:val="18"/>
            </w:rPr>
            <w:t>’</w:t>
          </w:r>
          <w:r w:rsidRPr="00493C12">
            <w:rPr>
              <w:rFonts w:ascii="Book Antiqua" w:hAnsi="Book Antiqua" w:cs="Book Antiqua"/>
              <w:b/>
              <w:bCs/>
              <w:color w:val="244061"/>
              <w:spacing w:val="-3"/>
              <w:sz w:val="18"/>
              <w:szCs w:val="18"/>
            </w:rPr>
            <w:t>E</w:t>
          </w:r>
          <w:r w:rsidRPr="00493C12">
            <w:rPr>
              <w:rFonts w:ascii="Book Antiqua" w:hAnsi="Book Antiqua" w:cs="Book Antiqua"/>
              <w:b/>
              <w:bCs/>
              <w:color w:val="244061"/>
              <w:sz w:val="18"/>
              <w:szCs w:val="18"/>
            </w:rPr>
            <w:t>no</w:t>
          </w:r>
          <w:r w:rsidRPr="00493C12">
            <w:rPr>
              <w:rFonts w:ascii="Book Antiqua" w:hAnsi="Book Antiqua" w:cs="Book Antiqua"/>
              <w:b/>
              <w:bCs/>
              <w:color w:val="244061"/>
              <w:spacing w:val="-2"/>
              <w:sz w:val="18"/>
              <w:szCs w:val="18"/>
            </w:rPr>
            <w:t>g</w:t>
          </w:r>
          <w:r w:rsidRPr="00493C12">
            <w:rPr>
              <w:rFonts w:ascii="Book Antiqua" w:hAnsi="Book Antiqua" w:cs="Book Antiqua"/>
              <w:b/>
              <w:bCs/>
              <w:color w:val="244061"/>
              <w:sz w:val="18"/>
              <w:szCs w:val="18"/>
            </w:rPr>
            <w:t>as</w:t>
          </w:r>
          <w:r w:rsidRPr="00493C12">
            <w:rPr>
              <w:rFonts w:ascii="Book Antiqua" w:hAnsi="Book Antiqua" w:cs="Book Antiqua"/>
              <w:b/>
              <w:bCs/>
              <w:color w:val="244061"/>
              <w:spacing w:val="-1"/>
              <w:sz w:val="18"/>
              <w:szCs w:val="18"/>
            </w:rPr>
            <w:t>t</w:t>
          </w:r>
          <w:r w:rsidRPr="00493C12">
            <w:rPr>
              <w:rFonts w:ascii="Book Antiqua" w:hAnsi="Book Antiqua" w:cs="Book Antiqua"/>
              <w:b/>
              <w:bCs/>
              <w:color w:val="244061"/>
              <w:sz w:val="18"/>
              <w:szCs w:val="18"/>
            </w:rPr>
            <w:t>r</w:t>
          </w:r>
          <w:r w:rsidRPr="00493C12">
            <w:rPr>
              <w:rFonts w:ascii="Book Antiqua" w:hAnsi="Book Antiqua" w:cs="Book Antiqua"/>
              <w:b/>
              <w:bCs/>
              <w:color w:val="244061"/>
              <w:spacing w:val="-1"/>
              <w:sz w:val="18"/>
              <w:szCs w:val="18"/>
            </w:rPr>
            <w:t>o</w:t>
          </w:r>
          <w:r w:rsidRPr="00493C12">
            <w:rPr>
              <w:rFonts w:ascii="Book Antiqua" w:hAnsi="Book Antiqua" w:cs="Book Antiqua"/>
              <w:b/>
              <w:bCs/>
              <w:color w:val="244061"/>
              <w:sz w:val="18"/>
              <w:szCs w:val="18"/>
            </w:rPr>
            <w:t>nom</w:t>
          </w:r>
          <w:r w:rsidRPr="00493C12">
            <w:rPr>
              <w:rFonts w:ascii="Book Antiqua" w:hAnsi="Book Antiqua" w:cs="Book Antiqua"/>
              <w:b/>
              <w:bCs/>
              <w:color w:val="244061"/>
              <w:spacing w:val="-4"/>
              <w:sz w:val="18"/>
              <w:szCs w:val="18"/>
            </w:rPr>
            <w:t>i</w:t>
          </w:r>
          <w:r w:rsidRPr="00493C12">
            <w:rPr>
              <w:rFonts w:ascii="Book Antiqua" w:hAnsi="Book Antiqua" w:cs="Book Antiqua"/>
              <w:b/>
              <w:bCs/>
              <w:color w:val="244061"/>
              <w:sz w:val="18"/>
              <w:szCs w:val="18"/>
            </w:rPr>
            <w:t>a</w:t>
          </w:r>
          <w:r w:rsidRPr="00493C12">
            <w:rPr>
              <w:rFonts w:ascii="Book Antiqua" w:hAnsi="Book Antiqua" w:cs="Book Antiqua"/>
              <w:b/>
              <w:bCs/>
              <w:color w:val="244061"/>
              <w:spacing w:val="-1"/>
              <w:sz w:val="18"/>
              <w:szCs w:val="18"/>
            </w:rPr>
            <w:t xml:space="preserve"> </w:t>
          </w:r>
          <w:r w:rsidRPr="00493C12">
            <w:rPr>
              <w:rFonts w:ascii="Book Antiqua" w:hAnsi="Book Antiqua" w:cs="Book Antiqua"/>
              <w:b/>
              <w:bCs/>
              <w:color w:val="244061"/>
              <w:sz w:val="18"/>
              <w:szCs w:val="18"/>
            </w:rPr>
            <w:t>e</w:t>
          </w:r>
          <w:r w:rsidRPr="00493C12">
            <w:rPr>
              <w:rFonts w:ascii="Book Antiqua" w:hAnsi="Book Antiqua" w:cs="Book Antiqua"/>
              <w:b/>
              <w:bCs/>
              <w:color w:val="244061"/>
              <w:spacing w:val="1"/>
              <w:sz w:val="18"/>
              <w:szCs w:val="18"/>
            </w:rPr>
            <w:t xml:space="preserve"> </w:t>
          </w:r>
          <w:r w:rsidRPr="00493C12">
            <w:rPr>
              <w:rFonts w:ascii="Book Antiqua" w:hAnsi="Book Antiqua" w:cs="Book Antiqua"/>
              <w:b/>
              <w:bCs/>
              <w:color w:val="244061"/>
              <w:spacing w:val="-1"/>
              <w:sz w:val="18"/>
              <w:szCs w:val="18"/>
            </w:rPr>
            <w:t>l</w:t>
          </w:r>
          <w:r w:rsidRPr="00493C12">
            <w:rPr>
              <w:rFonts w:ascii="Book Antiqua" w:hAnsi="Book Antiqua" w:cs="Book Antiqua"/>
              <w:b/>
              <w:bCs/>
              <w:color w:val="244061"/>
              <w:spacing w:val="-2"/>
              <w:sz w:val="18"/>
              <w:szCs w:val="18"/>
            </w:rPr>
            <w:t>’</w:t>
          </w:r>
          <w:r w:rsidRPr="00493C12">
            <w:rPr>
              <w:rFonts w:ascii="Book Antiqua" w:hAnsi="Book Antiqua" w:cs="Book Antiqua"/>
              <w:b/>
              <w:bCs/>
              <w:color w:val="244061"/>
              <w:sz w:val="18"/>
              <w:szCs w:val="18"/>
            </w:rPr>
            <w:t>Osp</w:t>
          </w:r>
          <w:r w:rsidRPr="00493C12">
            <w:rPr>
              <w:rFonts w:ascii="Book Antiqua" w:hAnsi="Book Antiqua" w:cs="Book Antiqua"/>
              <w:b/>
              <w:bCs/>
              <w:color w:val="244061"/>
              <w:spacing w:val="-1"/>
              <w:sz w:val="18"/>
              <w:szCs w:val="18"/>
            </w:rPr>
            <w:t>it</w:t>
          </w:r>
          <w:r w:rsidRPr="00493C12">
            <w:rPr>
              <w:rFonts w:ascii="Book Antiqua" w:hAnsi="Book Antiqua" w:cs="Book Antiqua"/>
              <w:b/>
              <w:bCs/>
              <w:color w:val="244061"/>
              <w:sz w:val="18"/>
              <w:szCs w:val="18"/>
            </w:rPr>
            <w:t>a</w:t>
          </w:r>
          <w:r w:rsidRPr="00493C12">
            <w:rPr>
              <w:rFonts w:ascii="Book Antiqua" w:hAnsi="Book Antiqua" w:cs="Book Antiqua"/>
              <w:b/>
              <w:bCs/>
              <w:color w:val="244061"/>
              <w:spacing w:val="-1"/>
              <w:sz w:val="18"/>
              <w:szCs w:val="18"/>
            </w:rPr>
            <w:t>lit</w:t>
          </w:r>
          <w:r w:rsidRPr="00493C12">
            <w:rPr>
              <w:rFonts w:ascii="Book Antiqua" w:hAnsi="Book Antiqua" w:cs="Book Antiqua"/>
              <w:b/>
              <w:bCs/>
              <w:color w:val="244061"/>
              <w:sz w:val="18"/>
              <w:szCs w:val="18"/>
            </w:rPr>
            <w:t>à</w:t>
          </w:r>
          <w:r w:rsidRPr="00493C12">
            <w:rPr>
              <w:rFonts w:ascii="Book Antiqua" w:hAnsi="Book Antiqua" w:cs="Book Antiqua"/>
              <w:b/>
              <w:bCs/>
              <w:color w:val="244061"/>
              <w:spacing w:val="-1"/>
              <w:sz w:val="18"/>
              <w:szCs w:val="18"/>
            </w:rPr>
            <w:t xml:space="preserve"> </w:t>
          </w:r>
          <w:r w:rsidRPr="00493C12">
            <w:rPr>
              <w:rFonts w:ascii="Book Antiqua" w:hAnsi="Book Antiqua" w:cs="Book Antiqua"/>
              <w:b/>
              <w:bCs/>
              <w:color w:val="244061"/>
              <w:sz w:val="18"/>
              <w:szCs w:val="18"/>
            </w:rPr>
            <w:t>A</w:t>
          </w:r>
          <w:r w:rsidRPr="00493C12">
            <w:rPr>
              <w:rFonts w:ascii="Book Antiqua" w:hAnsi="Book Antiqua" w:cs="Book Antiqua"/>
              <w:b/>
              <w:bCs/>
              <w:color w:val="244061"/>
              <w:spacing w:val="-2"/>
              <w:sz w:val="18"/>
              <w:szCs w:val="18"/>
            </w:rPr>
            <w:t>l</w:t>
          </w:r>
          <w:r w:rsidRPr="00493C12">
            <w:rPr>
              <w:rFonts w:ascii="Book Antiqua" w:hAnsi="Book Antiqua" w:cs="Book Antiqua"/>
              <w:b/>
              <w:bCs/>
              <w:color w:val="244061"/>
              <w:spacing w:val="-3"/>
              <w:sz w:val="18"/>
              <w:szCs w:val="18"/>
            </w:rPr>
            <w:t>b</w:t>
          </w:r>
          <w:r w:rsidRPr="00493C12">
            <w:rPr>
              <w:rFonts w:ascii="Book Antiqua" w:hAnsi="Book Antiqua" w:cs="Book Antiqua"/>
              <w:b/>
              <w:bCs/>
              <w:color w:val="244061"/>
              <w:sz w:val="18"/>
              <w:szCs w:val="18"/>
            </w:rPr>
            <w:t>er</w:t>
          </w:r>
          <w:r w:rsidRPr="00493C12">
            <w:rPr>
              <w:rFonts w:ascii="Book Antiqua" w:hAnsi="Book Antiqua" w:cs="Book Antiqua"/>
              <w:b/>
              <w:bCs/>
              <w:color w:val="244061"/>
              <w:spacing w:val="-1"/>
              <w:sz w:val="18"/>
              <w:szCs w:val="18"/>
            </w:rPr>
            <w:t>g</w:t>
          </w:r>
          <w:r w:rsidRPr="00493C12">
            <w:rPr>
              <w:rFonts w:ascii="Book Antiqua" w:hAnsi="Book Antiqua" w:cs="Book Antiqua"/>
              <w:b/>
              <w:bCs/>
              <w:color w:val="244061"/>
              <w:sz w:val="18"/>
              <w:szCs w:val="18"/>
            </w:rPr>
            <w:t>h</w:t>
          </w:r>
          <w:r w:rsidRPr="00493C12">
            <w:rPr>
              <w:rFonts w:ascii="Book Antiqua" w:hAnsi="Book Antiqua" w:cs="Book Antiqua"/>
              <w:b/>
              <w:bCs/>
              <w:color w:val="244061"/>
              <w:spacing w:val="-1"/>
              <w:sz w:val="18"/>
              <w:szCs w:val="18"/>
            </w:rPr>
            <w:t>i</w:t>
          </w:r>
          <w:r w:rsidRPr="00493C12">
            <w:rPr>
              <w:rFonts w:ascii="Book Antiqua" w:hAnsi="Book Antiqua" w:cs="Book Antiqua"/>
              <w:b/>
              <w:bCs/>
              <w:color w:val="244061"/>
              <w:sz w:val="18"/>
              <w:szCs w:val="18"/>
            </w:rPr>
            <w:t>e</w:t>
          </w:r>
          <w:r w:rsidRPr="00493C12">
            <w:rPr>
              <w:rFonts w:ascii="Book Antiqua" w:hAnsi="Book Antiqua" w:cs="Book Antiqua"/>
              <w:b/>
              <w:bCs/>
              <w:color w:val="244061"/>
              <w:spacing w:val="-3"/>
              <w:sz w:val="18"/>
              <w:szCs w:val="18"/>
            </w:rPr>
            <w:t>r</w:t>
          </w:r>
          <w:r w:rsidRPr="00493C12">
            <w:rPr>
              <w:rFonts w:ascii="Book Antiqua" w:hAnsi="Book Antiqua" w:cs="Book Antiqua"/>
              <w:b/>
              <w:bCs/>
              <w:color w:val="244061"/>
              <w:sz w:val="18"/>
              <w:szCs w:val="18"/>
            </w:rPr>
            <w:t xml:space="preserve">a - </w:t>
          </w:r>
          <w:r w:rsidRPr="00493C12">
            <w:rPr>
              <w:rFonts w:ascii="Book Antiqua" w:hAnsi="Book Antiqua" w:cs="Book Antiqua"/>
              <w:b/>
              <w:bCs/>
              <w:color w:val="244061"/>
              <w:spacing w:val="4"/>
              <w:sz w:val="18"/>
              <w:szCs w:val="18"/>
            </w:rPr>
            <w:t xml:space="preserve"> </w:t>
          </w:r>
          <w:r w:rsidRPr="00493C12">
            <w:rPr>
              <w:rFonts w:ascii="Book Antiqua" w:hAnsi="Book Antiqua" w:cs="Book Antiqua"/>
              <w:b/>
              <w:bCs/>
              <w:color w:val="244061"/>
              <w:spacing w:val="-3"/>
              <w:sz w:val="18"/>
              <w:szCs w:val="18"/>
            </w:rPr>
            <w:t>S</w:t>
          </w:r>
          <w:r w:rsidRPr="00493C12">
            <w:rPr>
              <w:rFonts w:ascii="Book Antiqua" w:hAnsi="Book Antiqua" w:cs="Book Antiqua"/>
              <w:b/>
              <w:bCs/>
              <w:color w:val="244061"/>
              <w:sz w:val="18"/>
              <w:szCs w:val="18"/>
            </w:rPr>
            <w:t>er</w:t>
          </w:r>
          <w:r w:rsidRPr="00493C12">
            <w:rPr>
              <w:rFonts w:ascii="Book Antiqua" w:hAnsi="Book Antiqua" w:cs="Book Antiqua"/>
              <w:b/>
              <w:bCs/>
              <w:color w:val="244061"/>
              <w:spacing w:val="-1"/>
              <w:sz w:val="18"/>
              <w:szCs w:val="18"/>
            </w:rPr>
            <w:t>vi</w:t>
          </w:r>
          <w:r w:rsidRPr="00493C12">
            <w:rPr>
              <w:rFonts w:ascii="Book Antiqua" w:hAnsi="Book Antiqua" w:cs="Book Antiqua"/>
              <w:b/>
              <w:bCs/>
              <w:color w:val="244061"/>
              <w:sz w:val="18"/>
              <w:szCs w:val="18"/>
            </w:rPr>
            <w:t>zi</w:t>
          </w:r>
          <w:r w:rsidRPr="00493C12">
            <w:rPr>
              <w:rFonts w:ascii="Book Antiqua" w:hAnsi="Book Antiqua" w:cs="Book Antiqua"/>
              <w:b/>
              <w:bCs/>
              <w:color w:val="244061"/>
              <w:spacing w:val="-1"/>
              <w:sz w:val="18"/>
              <w:szCs w:val="18"/>
            </w:rPr>
            <w:t xml:space="preserve"> </w:t>
          </w:r>
          <w:r w:rsidRPr="00493C12">
            <w:rPr>
              <w:rFonts w:ascii="Book Antiqua" w:hAnsi="Book Antiqua" w:cs="Book Antiqua"/>
              <w:b/>
              <w:bCs/>
              <w:color w:val="244061"/>
              <w:sz w:val="18"/>
              <w:szCs w:val="18"/>
            </w:rPr>
            <w:t>per la Sanità e</w:t>
          </w:r>
        </w:p>
        <w:p w14:paraId="063E8431" w14:textId="77777777" w:rsidR="00BD4A33" w:rsidRPr="00493C12" w:rsidRDefault="00BD4A33" w:rsidP="00BD4A33">
          <w:pPr>
            <w:kinsoku w:val="0"/>
            <w:overflowPunct w:val="0"/>
            <w:ind w:right="23"/>
            <w:jc w:val="center"/>
            <w:rPr>
              <w:rFonts w:ascii="Book Antiqua" w:hAnsi="Book Antiqua" w:cs="Book Antiqua"/>
              <w:b/>
              <w:bCs/>
              <w:color w:val="244061"/>
              <w:sz w:val="18"/>
              <w:szCs w:val="18"/>
            </w:rPr>
          </w:pPr>
          <w:r>
            <w:rPr>
              <w:rFonts w:ascii="Book Antiqua" w:hAnsi="Book Antiqua" w:cs="Book Antiqua"/>
              <w:b/>
              <w:bCs/>
              <w:color w:val="244061"/>
              <w:sz w:val="18"/>
              <w:szCs w:val="18"/>
            </w:rPr>
            <w:t xml:space="preserve">      </w:t>
          </w:r>
          <w:r w:rsidRPr="00493C12">
            <w:rPr>
              <w:rFonts w:ascii="Book Antiqua" w:hAnsi="Book Antiqua" w:cs="Book Antiqua"/>
              <w:b/>
              <w:bCs/>
              <w:color w:val="244061"/>
              <w:sz w:val="18"/>
              <w:szCs w:val="18"/>
            </w:rPr>
            <w:t>l’Assistenza Sociale –</w:t>
          </w:r>
          <w:r w:rsidRPr="00493C12">
            <w:rPr>
              <w:rFonts w:ascii="Book Antiqua" w:hAnsi="Book Antiqua" w:cs="Book Antiqua"/>
              <w:b/>
              <w:bCs/>
              <w:color w:val="244061"/>
              <w:spacing w:val="-3"/>
              <w:sz w:val="18"/>
              <w:szCs w:val="18"/>
            </w:rPr>
            <w:t xml:space="preserve"> </w:t>
          </w:r>
          <w:r w:rsidRPr="00493C12">
            <w:rPr>
              <w:rFonts w:ascii="Book Antiqua" w:hAnsi="Book Antiqua" w:cs="Book Antiqua"/>
              <w:b/>
              <w:bCs/>
              <w:color w:val="244061"/>
              <w:sz w:val="18"/>
              <w:szCs w:val="18"/>
            </w:rPr>
            <w:t>S</w:t>
          </w:r>
          <w:r w:rsidRPr="00493C12">
            <w:rPr>
              <w:rFonts w:ascii="Book Antiqua" w:hAnsi="Book Antiqua" w:cs="Book Antiqua"/>
              <w:b/>
              <w:bCs/>
              <w:color w:val="244061"/>
              <w:spacing w:val="-2"/>
              <w:sz w:val="18"/>
              <w:szCs w:val="18"/>
            </w:rPr>
            <w:t>e</w:t>
          </w:r>
          <w:r w:rsidRPr="00493C12">
            <w:rPr>
              <w:rFonts w:ascii="Book Antiqua" w:hAnsi="Book Antiqua" w:cs="Book Antiqua"/>
              <w:b/>
              <w:bCs/>
              <w:color w:val="244061"/>
              <w:sz w:val="18"/>
              <w:szCs w:val="18"/>
            </w:rPr>
            <w:t>r</w:t>
          </w:r>
          <w:r w:rsidRPr="00493C12">
            <w:rPr>
              <w:rFonts w:ascii="Book Antiqua" w:hAnsi="Book Antiqua" w:cs="Book Antiqua"/>
              <w:b/>
              <w:bCs/>
              <w:color w:val="244061"/>
              <w:spacing w:val="-1"/>
              <w:sz w:val="18"/>
              <w:szCs w:val="18"/>
            </w:rPr>
            <w:t>vi</w:t>
          </w:r>
          <w:r w:rsidRPr="00493C12">
            <w:rPr>
              <w:rFonts w:ascii="Book Antiqua" w:hAnsi="Book Antiqua" w:cs="Book Antiqua"/>
              <w:b/>
              <w:bCs/>
              <w:color w:val="244061"/>
              <w:sz w:val="18"/>
              <w:szCs w:val="18"/>
            </w:rPr>
            <w:t>zi</w:t>
          </w:r>
          <w:r w:rsidRPr="00493C12">
            <w:rPr>
              <w:rFonts w:ascii="Book Antiqua" w:hAnsi="Book Antiqua" w:cs="Book Antiqua"/>
              <w:b/>
              <w:bCs/>
              <w:color w:val="244061"/>
              <w:spacing w:val="-1"/>
              <w:sz w:val="18"/>
              <w:szCs w:val="18"/>
            </w:rPr>
            <w:t xml:space="preserve"> </w:t>
          </w:r>
          <w:r w:rsidRPr="00493C12">
            <w:rPr>
              <w:rFonts w:ascii="Book Antiqua" w:hAnsi="Book Antiqua" w:cs="Book Antiqua"/>
              <w:b/>
              <w:bCs/>
              <w:color w:val="244061"/>
              <w:spacing w:val="-3"/>
              <w:sz w:val="18"/>
              <w:szCs w:val="18"/>
            </w:rPr>
            <w:t>p</w:t>
          </w:r>
          <w:r w:rsidRPr="00493C12">
            <w:rPr>
              <w:rFonts w:ascii="Book Antiqua" w:hAnsi="Book Antiqua" w:cs="Book Antiqua"/>
              <w:b/>
              <w:bCs/>
              <w:color w:val="244061"/>
              <w:sz w:val="18"/>
              <w:szCs w:val="18"/>
            </w:rPr>
            <w:t>er l’A</w:t>
          </w:r>
          <w:r w:rsidRPr="00493C12">
            <w:rPr>
              <w:rFonts w:ascii="Book Antiqua" w:hAnsi="Book Antiqua" w:cs="Book Antiqua"/>
              <w:b/>
              <w:bCs/>
              <w:color w:val="244061"/>
              <w:spacing w:val="-1"/>
              <w:sz w:val="18"/>
              <w:szCs w:val="18"/>
            </w:rPr>
            <w:t>g</w:t>
          </w:r>
          <w:r w:rsidRPr="00493C12">
            <w:rPr>
              <w:rFonts w:ascii="Book Antiqua" w:hAnsi="Book Antiqua" w:cs="Book Antiqua"/>
              <w:b/>
              <w:bCs/>
              <w:color w:val="244061"/>
              <w:sz w:val="18"/>
              <w:szCs w:val="18"/>
            </w:rPr>
            <w:t>r</w:t>
          </w:r>
          <w:r w:rsidRPr="00493C12">
            <w:rPr>
              <w:rFonts w:ascii="Book Antiqua" w:hAnsi="Book Antiqua" w:cs="Book Antiqua"/>
              <w:b/>
              <w:bCs/>
              <w:color w:val="244061"/>
              <w:spacing w:val="-4"/>
              <w:sz w:val="18"/>
              <w:szCs w:val="18"/>
            </w:rPr>
            <w:t>i</w:t>
          </w:r>
          <w:r w:rsidRPr="00493C12">
            <w:rPr>
              <w:rFonts w:ascii="Book Antiqua" w:hAnsi="Book Antiqua" w:cs="Book Antiqua"/>
              <w:b/>
              <w:bCs/>
              <w:color w:val="244061"/>
              <w:sz w:val="18"/>
              <w:szCs w:val="18"/>
            </w:rPr>
            <w:t>c</w:t>
          </w:r>
          <w:r w:rsidRPr="00493C12">
            <w:rPr>
              <w:rFonts w:ascii="Book Antiqua" w:hAnsi="Book Antiqua" w:cs="Book Antiqua"/>
              <w:b/>
              <w:bCs/>
              <w:color w:val="244061"/>
              <w:spacing w:val="-1"/>
              <w:sz w:val="18"/>
              <w:szCs w:val="18"/>
            </w:rPr>
            <w:t>olt</w:t>
          </w:r>
          <w:r w:rsidRPr="00493C12">
            <w:rPr>
              <w:rFonts w:ascii="Book Antiqua" w:hAnsi="Book Antiqua" w:cs="Book Antiqua"/>
              <w:b/>
              <w:bCs/>
              <w:color w:val="244061"/>
              <w:sz w:val="18"/>
              <w:szCs w:val="18"/>
            </w:rPr>
            <w:t>ura</w:t>
          </w:r>
          <w:r w:rsidRPr="00493C12">
            <w:rPr>
              <w:rFonts w:ascii="Book Antiqua" w:hAnsi="Book Antiqua" w:cs="Book Antiqua"/>
              <w:b/>
              <w:bCs/>
              <w:color w:val="244061"/>
              <w:spacing w:val="-1"/>
              <w:sz w:val="18"/>
              <w:szCs w:val="18"/>
            </w:rPr>
            <w:t xml:space="preserve"> </w:t>
          </w:r>
          <w:r w:rsidRPr="00493C12">
            <w:rPr>
              <w:rFonts w:ascii="Book Antiqua" w:hAnsi="Book Antiqua" w:cs="Book Antiqua"/>
              <w:b/>
              <w:bCs/>
              <w:color w:val="244061"/>
              <w:sz w:val="18"/>
              <w:szCs w:val="18"/>
            </w:rPr>
            <w:t>e</w:t>
          </w:r>
          <w:r w:rsidRPr="00493C12">
            <w:rPr>
              <w:rFonts w:ascii="Book Antiqua" w:hAnsi="Book Antiqua" w:cs="Book Antiqua"/>
              <w:b/>
              <w:bCs/>
              <w:color w:val="244061"/>
              <w:spacing w:val="1"/>
              <w:sz w:val="18"/>
              <w:szCs w:val="18"/>
            </w:rPr>
            <w:t xml:space="preserve"> </w:t>
          </w:r>
          <w:r w:rsidRPr="00493C12">
            <w:rPr>
              <w:rFonts w:ascii="Book Antiqua" w:hAnsi="Book Antiqua" w:cs="Book Antiqua"/>
              <w:b/>
              <w:bCs/>
              <w:color w:val="244061"/>
              <w:spacing w:val="-1"/>
              <w:sz w:val="18"/>
              <w:szCs w:val="18"/>
            </w:rPr>
            <w:t>l</w:t>
          </w:r>
          <w:r w:rsidRPr="00493C12">
            <w:rPr>
              <w:rFonts w:ascii="Book Antiqua" w:hAnsi="Book Antiqua" w:cs="Book Antiqua"/>
              <w:b/>
              <w:bCs/>
              <w:color w:val="244061"/>
              <w:sz w:val="18"/>
              <w:szCs w:val="18"/>
            </w:rPr>
            <w:t>o</w:t>
          </w:r>
          <w:r w:rsidRPr="00493C12">
            <w:rPr>
              <w:rFonts w:ascii="Book Antiqua" w:hAnsi="Book Antiqua" w:cs="Book Antiqua"/>
              <w:b/>
              <w:bCs/>
              <w:color w:val="244061"/>
              <w:spacing w:val="-3"/>
              <w:sz w:val="18"/>
              <w:szCs w:val="18"/>
            </w:rPr>
            <w:t xml:space="preserve"> </w:t>
          </w:r>
          <w:r w:rsidRPr="00493C12">
            <w:rPr>
              <w:rFonts w:ascii="Book Antiqua" w:hAnsi="Book Antiqua" w:cs="Book Antiqua"/>
              <w:b/>
              <w:bCs/>
              <w:color w:val="244061"/>
              <w:sz w:val="18"/>
              <w:szCs w:val="18"/>
            </w:rPr>
            <w:t>Sv</w:t>
          </w:r>
          <w:r w:rsidRPr="00493C12">
            <w:rPr>
              <w:rFonts w:ascii="Book Antiqua" w:hAnsi="Book Antiqua" w:cs="Book Antiqua"/>
              <w:b/>
              <w:bCs/>
              <w:color w:val="244061"/>
              <w:spacing w:val="-2"/>
              <w:sz w:val="18"/>
              <w:szCs w:val="18"/>
            </w:rPr>
            <w:t>i</w:t>
          </w:r>
          <w:r w:rsidRPr="00493C12">
            <w:rPr>
              <w:rFonts w:ascii="Book Antiqua" w:hAnsi="Book Antiqua" w:cs="Book Antiqua"/>
              <w:b/>
              <w:bCs/>
              <w:color w:val="244061"/>
              <w:spacing w:val="-1"/>
              <w:sz w:val="18"/>
              <w:szCs w:val="18"/>
            </w:rPr>
            <w:t>l</w:t>
          </w:r>
          <w:r w:rsidRPr="00493C12">
            <w:rPr>
              <w:rFonts w:ascii="Book Antiqua" w:hAnsi="Book Antiqua" w:cs="Book Antiqua"/>
              <w:b/>
              <w:bCs/>
              <w:color w:val="244061"/>
              <w:sz w:val="18"/>
              <w:szCs w:val="18"/>
            </w:rPr>
            <w:t xml:space="preserve">uppo </w:t>
          </w:r>
          <w:r w:rsidRPr="00493C12">
            <w:rPr>
              <w:rFonts w:ascii="Book Antiqua" w:hAnsi="Book Antiqua" w:cs="Book Antiqua"/>
              <w:b/>
              <w:bCs/>
              <w:color w:val="244061"/>
              <w:spacing w:val="-3"/>
              <w:sz w:val="18"/>
              <w:szCs w:val="18"/>
            </w:rPr>
            <w:t>R</w:t>
          </w:r>
          <w:r w:rsidRPr="00493C12">
            <w:rPr>
              <w:rFonts w:ascii="Book Antiqua" w:hAnsi="Book Antiqua" w:cs="Book Antiqua"/>
              <w:b/>
              <w:bCs/>
              <w:color w:val="244061"/>
              <w:sz w:val="18"/>
              <w:szCs w:val="18"/>
            </w:rPr>
            <w:t>u</w:t>
          </w:r>
          <w:r w:rsidRPr="00493C12">
            <w:rPr>
              <w:rFonts w:ascii="Book Antiqua" w:hAnsi="Book Antiqua" w:cs="Book Antiqua"/>
              <w:b/>
              <w:bCs/>
              <w:color w:val="244061"/>
              <w:spacing w:val="-3"/>
              <w:sz w:val="18"/>
              <w:szCs w:val="18"/>
            </w:rPr>
            <w:t>r</w:t>
          </w:r>
          <w:r w:rsidRPr="00493C12">
            <w:rPr>
              <w:rFonts w:ascii="Book Antiqua" w:hAnsi="Book Antiqua" w:cs="Book Antiqua"/>
              <w:b/>
              <w:bCs/>
              <w:color w:val="244061"/>
              <w:sz w:val="18"/>
              <w:szCs w:val="18"/>
            </w:rPr>
            <w:t>a</w:t>
          </w:r>
          <w:r w:rsidRPr="00493C12">
            <w:rPr>
              <w:rFonts w:ascii="Book Antiqua" w:hAnsi="Book Antiqua" w:cs="Book Antiqua"/>
              <w:b/>
              <w:bCs/>
              <w:color w:val="244061"/>
              <w:spacing w:val="-1"/>
              <w:sz w:val="18"/>
              <w:szCs w:val="18"/>
            </w:rPr>
            <w:t>l</w:t>
          </w:r>
          <w:r w:rsidRPr="00493C12">
            <w:rPr>
              <w:rFonts w:ascii="Book Antiqua" w:hAnsi="Book Antiqua" w:cs="Book Antiqua"/>
              <w:b/>
              <w:bCs/>
              <w:color w:val="244061"/>
              <w:sz w:val="18"/>
              <w:szCs w:val="18"/>
            </w:rPr>
            <w:t>e –</w:t>
          </w:r>
        </w:p>
        <w:p w14:paraId="27620E90" w14:textId="77777777" w:rsidR="00BD4A33" w:rsidRPr="00493C12" w:rsidRDefault="00BD4A33" w:rsidP="00BD4A33">
          <w:pPr>
            <w:kinsoku w:val="0"/>
            <w:overflowPunct w:val="0"/>
            <w:ind w:right="23"/>
            <w:rPr>
              <w:rFonts w:ascii="Book Antiqua" w:hAnsi="Book Antiqua" w:cs="Book Antiqua"/>
              <w:b/>
              <w:bCs/>
              <w:color w:val="244061"/>
              <w:spacing w:val="4"/>
              <w:sz w:val="18"/>
              <w:szCs w:val="18"/>
            </w:rPr>
          </w:pPr>
          <w:r>
            <w:rPr>
              <w:rFonts w:ascii="Book Antiqua" w:hAnsi="Book Antiqua" w:cs="Book Antiqua"/>
              <w:b/>
              <w:bCs/>
              <w:color w:val="244061"/>
              <w:sz w:val="18"/>
              <w:szCs w:val="18"/>
            </w:rPr>
            <w:t xml:space="preserve">                                             </w:t>
          </w:r>
          <w:r w:rsidRPr="00493C12">
            <w:rPr>
              <w:rFonts w:ascii="Book Antiqua" w:hAnsi="Book Antiqua" w:cs="Book Antiqua"/>
              <w:b/>
              <w:bCs/>
              <w:color w:val="244061"/>
              <w:sz w:val="18"/>
              <w:szCs w:val="18"/>
            </w:rPr>
            <w:t>Ind</w:t>
          </w:r>
          <w:r w:rsidRPr="00493C12">
            <w:rPr>
              <w:rFonts w:ascii="Book Antiqua" w:hAnsi="Book Antiqua" w:cs="Book Antiqua"/>
              <w:b/>
              <w:bCs/>
              <w:color w:val="244061"/>
              <w:spacing w:val="-1"/>
              <w:sz w:val="18"/>
              <w:szCs w:val="18"/>
            </w:rPr>
            <w:t>i</w:t>
          </w:r>
          <w:r w:rsidRPr="00493C12">
            <w:rPr>
              <w:rFonts w:ascii="Book Antiqua" w:hAnsi="Book Antiqua" w:cs="Book Antiqua"/>
              <w:b/>
              <w:bCs/>
              <w:color w:val="244061"/>
              <w:sz w:val="18"/>
              <w:szCs w:val="18"/>
            </w:rPr>
            <w:t>r</w:t>
          </w:r>
          <w:r w:rsidRPr="00493C12">
            <w:rPr>
              <w:rFonts w:ascii="Book Antiqua" w:hAnsi="Book Antiqua" w:cs="Book Antiqua"/>
              <w:b/>
              <w:bCs/>
              <w:color w:val="244061"/>
              <w:spacing w:val="-1"/>
              <w:sz w:val="18"/>
              <w:szCs w:val="18"/>
            </w:rPr>
            <w:t>i</w:t>
          </w:r>
          <w:r w:rsidRPr="00493C12">
            <w:rPr>
              <w:rFonts w:ascii="Book Antiqua" w:hAnsi="Book Antiqua" w:cs="Book Antiqua"/>
              <w:b/>
              <w:bCs/>
              <w:color w:val="244061"/>
              <w:spacing w:val="-2"/>
              <w:sz w:val="18"/>
              <w:szCs w:val="18"/>
            </w:rPr>
            <w:t>z</w:t>
          </w:r>
          <w:r w:rsidRPr="00493C12">
            <w:rPr>
              <w:rFonts w:ascii="Book Antiqua" w:hAnsi="Book Antiqua" w:cs="Book Antiqua"/>
              <w:b/>
              <w:bCs/>
              <w:color w:val="244061"/>
              <w:sz w:val="18"/>
              <w:szCs w:val="18"/>
            </w:rPr>
            <w:t xml:space="preserve">zo </w:t>
          </w:r>
          <w:r w:rsidRPr="00493C12">
            <w:rPr>
              <w:rFonts w:ascii="Book Antiqua" w:hAnsi="Book Antiqua" w:cs="Book Antiqua"/>
              <w:b/>
              <w:bCs/>
              <w:color w:val="244061"/>
              <w:spacing w:val="-2"/>
              <w:sz w:val="18"/>
              <w:szCs w:val="18"/>
            </w:rPr>
            <w:t>T</w:t>
          </w:r>
          <w:r w:rsidRPr="00493C12">
            <w:rPr>
              <w:rFonts w:ascii="Book Antiqua" w:hAnsi="Book Antiqua" w:cs="Book Antiqua"/>
              <w:b/>
              <w:bCs/>
              <w:color w:val="244061"/>
              <w:sz w:val="18"/>
              <w:szCs w:val="18"/>
            </w:rPr>
            <w:t>e</w:t>
          </w:r>
          <w:r w:rsidRPr="00493C12">
            <w:rPr>
              <w:rFonts w:ascii="Book Antiqua" w:hAnsi="Book Antiqua" w:cs="Book Antiqua"/>
              <w:b/>
              <w:bCs/>
              <w:color w:val="244061"/>
              <w:spacing w:val="-2"/>
              <w:sz w:val="18"/>
              <w:szCs w:val="18"/>
            </w:rPr>
            <w:t>c</w:t>
          </w:r>
          <w:r w:rsidRPr="00493C12">
            <w:rPr>
              <w:rFonts w:ascii="Book Antiqua" w:hAnsi="Book Antiqua" w:cs="Book Antiqua"/>
              <w:b/>
              <w:bCs/>
              <w:color w:val="244061"/>
              <w:sz w:val="18"/>
              <w:szCs w:val="18"/>
            </w:rPr>
            <w:t>n</w:t>
          </w:r>
          <w:r w:rsidRPr="00493C12">
            <w:rPr>
              <w:rFonts w:ascii="Book Antiqua" w:hAnsi="Book Antiqua" w:cs="Book Antiqua"/>
              <w:b/>
              <w:bCs/>
              <w:color w:val="244061"/>
              <w:spacing w:val="-1"/>
              <w:sz w:val="18"/>
              <w:szCs w:val="18"/>
            </w:rPr>
            <w:t>i</w:t>
          </w:r>
          <w:r w:rsidRPr="00493C12">
            <w:rPr>
              <w:rFonts w:ascii="Book Antiqua" w:hAnsi="Book Antiqua" w:cs="Book Antiqua"/>
              <w:b/>
              <w:bCs/>
              <w:color w:val="244061"/>
              <w:sz w:val="18"/>
              <w:szCs w:val="18"/>
            </w:rPr>
            <w:t>co</w:t>
          </w:r>
          <w:r w:rsidRPr="00493C12">
            <w:rPr>
              <w:rFonts w:ascii="Book Antiqua" w:hAnsi="Book Antiqua" w:cs="Book Antiqua"/>
              <w:b/>
              <w:bCs/>
              <w:color w:val="244061"/>
              <w:spacing w:val="-3"/>
              <w:sz w:val="18"/>
              <w:szCs w:val="18"/>
            </w:rPr>
            <w:t xml:space="preserve"> </w:t>
          </w:r>
          <w:r w:rsidRPr="00493C12">
            <w:rPr>
              <w:rFonts w:ascii="Book Antiqua" w:hAnsi="Book Antiqua" w:cs="Book Antiqua"/>
              <w:b/>
              <w:bCs/>
              <w:color w:val="244061"/>
              <w:sz w:val="18"/>
              <w:szCs w:val="18"/>
            </w:rPr>
            <w:t>“G</w:t>
          </w:r>
          <w:r w:rsidRPr="00493C12">
            <w:rPr>
              <w:rFonts w:ascii="Book Antiqua" w:hAnsi="Book Antiqua" w:cs="Book Antiqua"/>
              <w:b/>
              <w:bCs/>
              <w:color w:val="244061"/>
              <w:spacing w:val="-3"/>
              <w:sz w:val="18"/>
              <w:szCs w:val="18"/>
            </w:rPr>
            <w:t>r</w:t>
          </w:r>
          <w:r w:rsidRPr="00493C12">
            <w:rPr>
              <w:rFonts w:ascii="Book Antiqua" w:hAnsi="Book Antiqua" w:cs="Book Antiqua"/>
              <w:b/>
              <w:bCs/>
              <w:color w:val="244061"/>
              <w:sz w:val="18"/>
              <w:szCs w:val="18"/>
            </w:rPr>
            <w:t>af</w:t>
          </w:r>
          <w:r w:rsidRPr="00493C12">
            <w:rPr>
              <w:rFonts w:ascii="Book Antiqua" w:hAnsi="Book Antiqua" w:cs="Book Antiqua"/>
              <w:b/>
              <w:bCs/>
              <w:color w:val="244061"/>
              <w:spacing w:val="-1"/>
              <w:sz w:val="18"/>
              <w:szCs w:val="18"/>
            </w:rPr>
            <w:t>i</w:t>
          </w:r>
          <w:r w:rsidRPr="00493C12">
            <w:rPr>
              <w:rFonts w:ascii="Book Antiqua" w:hAnsi="Book Antiqua" w:cs="Book Antiqua"/>
              <w:b/>
              <w:bCs/>
              <w:color w:val="244061"/>
              <w:spacing w:val="-2"/>
              <w:sz w:val="18"/>
              <w:szCs w:val="18"/>
            </w:rPr>
            <w:t>c</w:t>
          </w:r>
          <w:r w:rsidRPr="00493C12">
            <w:rPr>
              <w:rFonts w:ascii="Book Antiqua" w:hAnsi="Book Antiqua" w:cs="Book Antiqua"/>
              <w:b/>
              <w:bCs/>
              <w:color w:val="244061"/>
              <w:sz w:val="18"/>
              <w:szCs w:val="18"/>
            </w:rPr>
            <w:t>a</w:t>
          </w:r>
          <w:r w:rsidRPr="00493C12">
            <w:rPr>
              <w:rFonts w:ascii="Book Antiqua" w:hAnsi="Book Antiqua" w:cs="Book Antiqua"/>
              <w:b/>
              <w:bCs/>
              <w:color w:val="244061"/>
              <w:spacing w:val="-1"/>
              <w:sz w:val="18"/>
              <w:szCs w:val="18"/>
            </w:rPr>
            <w:t xml:space="preserve"> </w:t>
          </w:r>
          <w:r w:rsidRPr="00493C12">
            <w:rPr>
              <w:rFonts w:ascii="Book Antiqua" w:hAnsi="Book Antiqua" w:cs="Book Antiqua"/>
              <w:b/>
              <w:bCs/>
              <w:color w:val="244061"/>
              <w:sz w:val="18"/>
              <w:szCs w:val="18"/>
            </w:rPr>
            <w:t>e</w:t>
          </w:r>
          <w:r w:rsidRPr="00493C12">
            <w:rPr>
              <w:rFonts w:ascii="Book Antiqua" w:hAnsi="Book Antiqua" w:cs="Book Antiqua"/>
              <w:b/>
              <w:bCs/>
              <w:color w:val="244061"/>
              <w:spacing w:val="1"/>
              <w:sz w:val="18"/>
              <w:szCs w:val="18"/>
            </w:rPr>
            <w:t xml:space="preserve"> </w:t>
          </w:r>
          <w:r w:rsidRPr="00493C12">
            <w:rPr>
              <w:rFonts w:ascii="Book Antiqua" w:hAnsi="Book Antiqua" w:cs="Book Antiqua"/>
              <w:b/>
              <w:bCs/>
              <w:color w:val="244061"/>
              <w:spacing w:val="-1"/>
              <w:sz w:val="18"/>
              <w:szCs w:val="18"/>
            </w:rPr>
            <w:t>C</w:t>
          </w:r>
          <w:r w:rsidRPr="00493C12">
            <w:rPr>
              <w:rFonts w:ascii="Book Antiqua" w:hAnsi="Book Antiqua" w:cs="Book Antiqua"/>
              <w:b/>
              <w:bCs/>
              <w:color w:val="244061"/>
              <w:spacing w:val="-4"/>
              <w:sz w:val="18"/>
              <w:szCs w:val="18"/>
            </w:rPr>
            <w:t>o</w:t>
          </w:r>
          <w:r w:rsidRPr="00493C12">
            <w:rPr>
              <w:rFonts w:ascii="Book Antiqua" w:hAnsi="Book Antiqua" w:cs="Book Antiqua"/>
              <w:b/>
              <w:bCs/>
              <w:color w:val="244061"/>
              <w:spacing w:val="-2"/>
              <w:sz w:val="18"/>
              <w:szCs w:val="18"/>
            </w:rPr>
            <w:t>m</w:t>
          </w:r>
          <w:r w:rsidRPr="00493C12">
            <w:rPr>
              <w:rFonts w:ascii="Book Antiqua" w:hAnsi="Book Antiqua" w:cs="Book Antiqua"/>
              <w:b/>
              <w:bCs/>
              <w:color w:val="244061"/>
              <w:sz w:val="18"/>
              <w:szCs w:val="18"/>
            </w:rPr>
            <w:t>unic</w:t>
          </w:r>
          <w:r w:rsidRPr="00493C12">
            <w:rPr>
              <w:rFonts w:ascii="Book Antiqua" w:hAnsi="Book Antiqua" w:cs="Book Antiqua"/>
              <w:b/>
              <w:bCs/>
              <w:color w:val="244061"/>
              <w:spacing w:val="-1"/>
              <w:sz w:val="18"/>
              <w:szCs w:val="18"/>
            </w:rPr>
            <w:t>a</w:t>
          </w:r>
          <w:r w:rsidRPr="00493C12">
            <w:rPr>
              <w:rFonts w:ascii="Book Antiqua" w:hAnsi="Book Antiqua" w:cs="Book Antiqua"/>
              <w:b/>
              <w:bCs/>
              <w:color w:val="244061"/>
              <w:sz w:val="18"/>
              <w:szCs w:val="18"/>
            </w:rPr>
            <w:t>z</w:t>
          </w:r>
          <w:r w:rsidRPr="00493C12">
            <w:rPr>
              <w:rFonts w:ascii="Book Antiqua" w:hAnsi="Book Antiqua" w:cs="Book Antiqua"/>
              <w:b/>
              <w:bCs/>
              <w:color w:val="244061"/>
              <w:spacing w:val="-1"/>
              <w:sz w:val="18"/>
              <w:szCs w:val="18"/>
            </w:rPr>
            <w:t>io</w:t>
          </w:r>
          <w:r w:rsidRPr="00493C12">
            <w:rPr>
              <w:rFonts w:ascii="Book Antiqua" w:hAnsi="Book Antiqua" w:cs="Book Antiqua"/>
              <w:b/>
              <w:bCs/>
              <w:color w:val="244061"/>
              <w:sz w:val="18"/>
              <w:szCs w:val="18"/>
            </w:rPr>
            <w:t>ne”</w:t>
          </w:r>
        </w:p>
        <w:p w14:paraId="77D57E14" w14:textId="77777777" w:rsidR="00BD4A33" w:rsidRPr="00493C12" w:rsidRDefault="00BD4A33" w:rsidP="00BD4A33">
          <w:pPr>
            <w:kinsoku w:val="0"/>
            <w:overflowPunct w:val="0"/>
            <w:ind w:left="243" w:right="23" w:firstLine="216"/>
            <w:jc w:val="center"/>
            <w:rPr>
              <w:rFonts w:ascii="Book Antiqua" w:hAnsi="Book Antiqua" w:cs="Book Antiqua"/>
              <w:b/>
              <w:bCs/>
              <w:color w:val="244061"/>
              <w:spacing w:val="-1"/>
              <w:sz w:val="18"/>
              <w:szCs w:val="18"/>
            </w:rPr>
          </w:pPr>
          <w:r w:rsidRPr="00493C12">
            <w:rPr>
              <w:rFonts w:ascii="Book Antiqua" w:hAnsi="Book Antiqua" w:cs="Book Antiqua"/>
              <w:b/>
              <w:bCs/>
              <w:color w:val="244061"/>
              <w:spacing w:val="-1"/>
              <w:sz w:val="18"/>
              <w:szCs w:val="18"/>
            </w:rPr>
            <w:t>Corso serale: Servizi per l’Enogastronomia e l’Ospitalità</w:t>
          </w:r>
          <w:r w:rsidRPr="00493C12">
            <w:rPr>
              <w:rFonts w:ascii="Book Antiqua" w:hAnsi="Book Antiqua" w:cs="Arial"/>
              <w:b/>
              <w:color w:val="244061"/>
              <w:sz w:val="18"/>
              <w:szCs w:val="18"/>
            </w:rPr>
            <w:t xml:space="preserve"> </w:t>
          </w:r>
          <w:r w:rsidRPr="00493C12">
            <w:rPr>
              <w:rFonts w:ascii="Book Antiqua" w:hAnsi="Book Antiqua" w:cs="Book Antiqua"/>
              <w:b/>
              <w:bCs/>
              <w:color w:val="244061"/>
              <w:spacing w:val="-1"/>
              <w:sz w:val="18"/>
              <w:szCs w:val="18"/>
            </w:rPr>
            <w:t>Alberghiera</w:t>
          </w:r>
        </w:p>
        <w:p w14:paraId="5452C850" w14:textId="77777777" w:rsidR="00BD4A33" w:rsidRPr="00493C12" w:rsidRDefault="00BD4A33" w:rsidP="00BD4A33">
          <w:pPr>
            <w:rPr>
              <w:sz w:val="22"/>
              <w:szCs w:val="22"/>
            </w:rPr>
          </w:pPr>
        </w:p>
      </w:tc>
      <w:tc>
        <w:tcPr>
          <w:tcW w:w="1937" w:type="dxa"/>
          <w:shd w:val="clear" w:color="auto" w:fill="auto"/>
        </w:tcPr>
        <w:p w14:paraId="06DB996E" w14:textId="77777777" w:rsidR="00BD4A33" w:rsidRPr="009161B6" w:rsidRDefault="00BD4A33" w:rsidP="00BD4A33">
          <w:pPr>
            <w:jc w:val="right"/>
            <w:rPr>
              <w:sz w:val="22"/>
              <w:szCs w:val="22"/>
            </w:rPr>
          </w:pPr>
          <w:r>
            <w:pict w14:anchorId="12EFFF1A">
              <v:shape id="_x0000_i1035" type="#_x0000_t75" style="width:87.35pt;height:50pt">
                <v:imagedata r:id="rId4" o:title="" croptop="-8014f" cropbottom="18215f" cropleft="7860f" cropright="5932f"/>
              </v:shape>
            </w:pict>
          </w:r>
        </w:p>
      </w:tc>
    </w:tr>
    <w:tr w:rsidR="00BD4A33" w:rsidRPr="009161B6" w14:paraId="6D32598E" w14:textId="77777777" w:rsidTr="00A46C84">
      <w:trPr>
        <w:trHeight w:val="738"/>
      </w:trPr>
      <w:tc>
        <w:tcPr>
          <w:tcW w:w="1243" w:type="dxa"/>
          <w:vMerge/>
          <w:tcBorders>
            <w:bottom w:val="single" w:sz="4" w:space="0" w:color="auto"/>
          </w:tcBorders>
          <w:shd w:val="clear" w:color="auto" w:fill="auto"/>
        </w:tcPr>
        <w:p w14:paraId="73932889" w14:textId="77777777" w:rsidR="00BD4A33" w:rsidRPr="009161B6" w:rsidRDefault="00BD4A33" w:rsidP="00BD4A33">
          <w:pPr>
            <w:rPr>
              <w:sz w:val="22"/>
              <w:szCs w:val="22"/>
            </w:rPr>
          </w:pPr>
        </w:p>
      </w:tc>
      <w:tc>
        <w:tcPr>
          <w:tcW w:w="7159" w:type="dxa"/>
          <w:vMerge/>
          <w:tcBorders>
            <w:bottom w:val="single" w:sz="4" w:space="0" w:color="auto"/>
          </w:tcBorders>
          <w:shd w:val="clear" w:color="auto" w:fill="auto"/>
        </w:tcPr>
        <w:p w14:paraId="6F8715E3" w14:textId="77777777" w:rsidR="00BD4A33" w:rsidRPr="009161B6" w:rsidRDefault="00BD4A33" w:rsidP="00BD4A33">
          <w:pPr>
            <w:rPr>
              <w:sz w:val="22"/>
              <w:szCs w:val="22"/>
            </w:rPr>
          </w:pPr>
        </w:p>
      </w:tc>
      <w:tc>
        <w:tcPr>
          <w:tcW w:w="1937" w:type="dxa"/>
          <w:shd w:val="clear" w:color="auto" w:fill="auto"/>
        </w:tcPr>
        <w:p w14:paraId="2C5FAB10" w14:textId="77777777" w:rsidR="00BD4A33" w:rsidRPr="004637A9" w:rsidRDefault="00BD4A33" w:rsidP="00BD4A33">
          <w:r>
            <w:pict w14:anchorId="1C1A5373">
              <v:shape id="_x0000_i1036" type="#_x0000_t75" style="width:60.65pt;height:34.65pt">
                <v:imagedata r:id="rId5" o:title="" cropbottom="-2675f" cropright="2819f"/>
              </v:shape>
            </w:pict>
          </w:r>
        </w:p>
      </w:tc>
    </w:tr>
    <w:bookmarkEnd w:id="3"/>
  </w:tbl>
  <w:p w14:paraId="5E0A4363" w14:textId="77777777" w:rsidR="00AD46E8" w:rsidRDefault="00AD46E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3E"/>
    <w:multiLevelType w:val="hybridMultilevel"/>
    <w:tmpl w:val="098A314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2EF311B"/>
    <w:multiLevelType w:val="hybridMultilevel"/>
    <w:tmpl w:val="2AF2CE58"/>
    <w:lvl w:ilvl="0" w:tplc="55C49D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30C2168"/>
    <w:multiLevelType w:val="hybridMultilevel"/>
    <w:tmpl w:val="8FF07FCA"/>
    <w:lvl w:ilvl="0" w:tplc="3D80DE22">
      <w:start w:val="1"/>
      <w:numFmt w:val="bullet"/>
      <w:lvlText w:val=""/>
      <w:lvlJc w:val="left"/>
      <w:pPr>
        <w:ind w:left="1800" w:hanging="360"/>
      </w:pPr>
      <w:rPr>
        <w:rFonts w:ascii="Wingdings" w:hAnsi="Wingdings" w:hint="default"/>
        <w:sz w:val="24"/>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 w15:restartNumberingAfterBreak="0">
    <w:nsid w:val="0BB427F8"/>
    <w:multiLevelType w:val="hybridMultilevel"/>
    <w:tmpl w:val="A2FE5220"/>
    <w:lvl w:ilvl="0" w:tplc="3D80DE22">
      <w:start w:val="1"/>
      <w:numFmt w:val="bullet"/>
      <w:lvlText w:val=""/>
      <w:lvlJc w:val="left"/>
      <w:pPr>
        <w:ind w:left="1080" w:hanging="360"/>
      </w:pPr>
      <w:rPr>
        <w:rFonts w:ascii="Wingdings" w:hAnsi="Wingdings" w:hint="default"/>
        <w:sz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11BF7ACA"/>
    <w:multiLevelType w:val="hybridMultilevel"/>
    <w:tmpl w:val="B47A5E68"/>
    <w:lvl w:ilvl="0" w:tplc="55C49D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42F739B"/>
    <w:multiLevelType w:val="hybridMultilevel"/>
    <w:tmpl w:val="508ECDD2"/>
    <w:lvl w:ilvl="0" w:tplc="55C49D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73907D1"/>
    <w:multiLevelType w:val="hybridMultilevel"/>
    <w:tmpl w:val="95B25D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C8C5C26"/>
    <w:multiLevelType w:val="hybridMultilevel"/>
    <w:tmpl w:val="F14218DA"/>
    <w:lvl w:ilvl="0" w:tplc="55C49D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1DAC14EB"/>
    <w:multiLevelType w:val="hybridMultilevel"/>
    <w:tmpl w:val="382C475C"/>
    <w:lvl w:ilvl="0" w:tplc="D07816BA">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0406458"/>
    <w:multiLevelType w:val="singleLevel"/>
    <w:tmpl w:val="05D2A9FA"/>
    <w:lvl w:ilvl="0">
      <w:start w:val="1"/>
      <w:numFmt w:val="lowerLetter"/>
      <w:lvlText w:val="%1."/>
      <w:lvlJc w:val="left"/>
      <w:pPr>
        <w:ind w:left="720" w:hanging="360"/>
      </w:pPr>
      <w:rPr>
        <w:rFonts w:hint="default"/>
        <w:b/>
      </w:rPr>
    </w:lvl>
  </w:abstractNum>
  <w:abstractNum w:abstractNumId="10" w15:restartNumberingAfterBreak="0">
    <w:nsid w:val="208D6BD1"/>
    <w:multiLevelType w:val="hybridMultilevel"/>
    <w:tmpl w:val="FDC2AB58"/>
    <w:lvl w:ilvl="0" w:tplc="CECE73E4">
      <w:start w:val="1"/>
      <w:numFmt w:val="bullet"/>
      <w:lvlText w:val=""/>
      <w:lvlJc w:val="left"/>
      <w:pPr>
        <w:tabs>
          <w:tab w:val="num" w:pos="397"/>
        </w:tabs>
        <w:ind w:left="397" w:hanging="397"/>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7900B3"/>
    <w:multiLevelType w:val="hybridMultilevel"/>
    <w:tmpl w:val="1338B0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5487144"/>
    <w:multiLevelType w:val="singleLevel"/>
    <w:tmpl w:val="0498ACB6"/>
    <w:lvl w:ilvl="0">
      <w:start w:val="1"/>
      <w:numFmt w:val="lowerLetter"/>
      <w:lvlText w:val="%1."/>
      <w:lvlJc w:val="left"/>
      <w:pPr>
        <w:tabs>
          <w:tab w:val="num" w:pos="360"/>
        </w:tabs>
        <w:ind w:left="360" w:hanging="360"/>
      </w:pPr>
      <w:rPr>
        <w:rFonts w:hint="default"/>
      </w:rPr>
    </w:lvl>
  </w:abstractNum>
  <w:abstractNum w:abstractNumId="13" w15:restartNumberingAfterBreak="0">
    <w:nsid w:val="254F79DA"/>
    <w:multiLevelType w:val="hybridMultilevel"/>
    <w:tmpl w:val="E44CFC1E"/>
    <w:lvl w:ilvl="0" w:tplc="55C49D2A">
      <w:start w:val="1"/>
      <w:numFmt w:val="bullet"/>
      <w:lvlText w:val=""/>
      <w:lvlJc w:val="left"/>
      <w:pPr>
        <w:ind w:left="880" w:hanging="360"/>
      </w:pPr>
      <w:rPr>
        <w:rFonts w:ascii="Symbol" w:hAnsi="Symbol" w:hint="default"/>
      </w:rPr>
    </w:lvl>
    <w:lvl w:ilvl="1" w:tplc="04100003" w:tentative="1">
      <w:start w:val="1"/>
      <w:numFmt w:val="bullet"/>
      <w:lvlText w:val="o"/>
      <w:lvlJc w:val="left"/>
      <w:pPr>
        <w:ind w:left="1600" w:hanging="360"/>
      </w:pPr>
      <w:rPr>
        <w:rFonts w:ascii="Courier New" w:hAnsi="Courier New" w:cs="Courier New" w:hint="default"/>
      </w:rPr>
    </w:lvl>
    <w:lvl w:ilvl="2" w:tplc="04100005" w:tentative="1">
      <w:start w:val="1"/>
      <w:numFmt w:val="bullet"/>
      <w:lvlText w:val=""/>
      <w:lvlJc w:val="left"/>
      <w:pPr>
        <w:ind w:left="2320" w:hanging="360"/>
      </w:pPr>
      <w:rPr>
        <w:rFonts w:ascii="Wingdings" w:hAnsi="Wingdings" w:hint="default"/>
      </w:rPr>
    </w:lvl>
    <w:lvl w:ilvl="3" w:tplc="04100001" w:tentative="1">
      <w:start w:val="1"/>
      <w:numFmt w:val="bullet"/>
      <w:lvlText w:val=""/>
      <w:lvlJc w:val="left"/>
      <w:pPr>
        <w:ind w:left="3040" w:hanging="360"/>
      </w:pPr>
      <w:rPr>
        <w:rFonts w:ascii="Symbol" w:hAnsi="Symbol" w:hint="default"/>
      </w:rPr>
    </w:lvl>
    <w:lvl w:ilvl="4" w:tplc="04100003" w:tentative="1">
      <w:start w:val="1"/>
      <w:numFmt w:val="bullet"/>
      <w:lvlText w:val="o"/>
      <w:lvlJc w:val="left"/>
      <w:pPr>
        <w:ind w:left="3760" w:hanging="360"/>
      </w:pPr>
      <w:rPr>
        <w:rFonts w:ascii="Courier New" w:hAnsi="Courier New" w:cs="Courier New" w:hint="default"/>
      </w:rPr>
    </w:lvl>
    <w:lvl w:ilvl="5" w:tplc="04100005" w:tentative="1">
      <w:start w:val="1"/>
      <w:numFmt w:val="bullet"/>
      <w:lvlText w:val=""/>
      <w:lvlJc w:val="left"/>
      <w:pPr>
        <w:ind w:left="4480" w:hanging="360"/>
      </w:pPr>
      <w:rPr>
        <w:rFonts w:ascii="Wingdings" w:hAnsi="Wingdings" w:hint="default"/>
      </w:rPr>
    </w:lvl>
    <w:lvl w:ilvl="6" w:tplc="04100001" w:tentative="1">
      <w:start w:val="1"/>
      <w:numFmt w:val="bullet"/>
      <w:lvlText w:val=""/>
      <w:lvlJc w:val="left"/>
      <w:pPr>
        <w:ind w:left="5200" w:hanging="360"/>
      </w:pPr>
      <w:rPr>
        <w:rFonts w:ascii="Symbol" w:hAnsi="Symbol" w:hint="default"/>
      </w:rPr>
    </w:lvl>
    <w:lvl w:ilvl="7" w:tplc="04100003" w:tentative="1">
      <w:start w:val="1"/>
      <w:numFmt w:val="bullet"/>
      <w:lvlText w:val="o"/>
      <w:lvlJc w:val="left"/>
      <w:pPr>
        <w:ind w:left="5920" w:hanging="360"/>
      </w:pPr>
      <w:rPr>
        <w:rFonts w:ascii="Courier New" w:hAnsi="Courier New" w:cs="Courier New" w:hint="default"/>
      </w:rPr>
    </w:lvl>
    <w:lvl w:ilvl="8" w:tplc="04100005" w:tentative="1">
      <w:start w:val="1"/>
      <w:numFmt w:val="bullet"/>
      <w:lvlText w:val=""/>
      <w:lvlJc w:val="left"/>
      <w:pPr>
        <w:ind w:left="6640" w:hanging="360"/>
      </w:pPr>
      <w:rPr>
        <w:rFonts w:ascii="Wingdings" w:hAnsi="Wingdings" w:hint="default"/>
      </w:rPr>
    </w:lvl>
  </w:abstractNum>
  <w:abstractNum w:abstractNumId="14" w15:restartNumberingAfterBreak="0">
    <w:nsid w:val="260C4C7A"/>
    <w:multiLevelType w:val="hybridMultilevel"/>
    <w:tmpl w:val="50A6747E"/>
    <w:lvl w:ilvl="0" w:tplc="CECE73E4">
      <w:start w:val="1"/>
      <w:numFmt w:val="bullet"/>
      <w:lvlText w:val=""/>
      <w:lvlJc w:val="left"/>
      <w:pPr>
        <w:tabs>
          <w:tab w:val="num" w:pos="397"/>
        </w:tabs>
        <w:ind w:left="397" w:hanging="397"/>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CA1F03"/>
    <w:multiLevelType w:val="hybridMultilevel"/>
    <w:tmpl w:val="C0203470"/>
    <w:lvl w:ilvl="0" w:tplc="3D80DE22">
      <w:start w:val="1"/>
      <w:numFmt w:val="bullet"/>
      <w:lvlText w:val=""/>
      <w:lvlJc w:val="left"/>
      <w:pPr>
        <w:tabs>
          <w:tab w:val="num" w:pos="397"/>
        </w:tabs>
        <w:ind w:left="397" w:hanging="397"/>
      </w:pPr>
      <w:rPr>
        <w:rFonts w:ascii="Wingdings" w:hAnsi="Wingdings" w:hint="default"/>
        <w:sz w:val="24"/>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8F1B69"/>
    <w:multiLevelType w:val="hybridMultilevel"/>
    <w:tmpl w:val="5D04D3DC"/>
    <w:lvl w:ilvl="0" w:tplc="05D2A9FA">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81C4C3D"/>
    <w:multiLevelType w:val="hybridMultilevel"/>
    <w:tmpl w:val="073A9CA8"/>
    <w:lvl w:ilvl="0" w:tplc="04100001">
      <w:start w:val="1"/>
      <w:numFmt w:val="bullet"/>
      <w:lvlText w:val=""/>
      <w:lvlJc w:val="left"/>
      <w:pPr>
        <w:ind w:left="820" w:hanging="360"/>
      </w:pPr>
      <w:rPr>
        <w:rFonts w:ascii="Symbol" w:hAnsi="Symbol"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18" w15:restartNumberingAfterBreak="0">
    <w:nsid w:val="395F2C3F"/>
    <w:multiLevelType w:val="hybridMultilevel"/>
    <w:tmpl w:val="69D0D690"/>
    <w:lvl w:ilvl="0" w:tplc="55C49D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39D55F52"/>
    <w:multiLevelType w:val="hybridMultilevel"/>
    <w:tmpl w:val="4D063994"/>
    <w:lvl w:ilvl="0" w:tplc="55C49D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3B1303DC"/>
    <w:multiLevelType w:val="hybridMultilevel"/>
    <w:tmpl w:val="D9E6E4B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B2A67F6"/>
    <w:multiLevelType w:val="hybridMultilevel"/>
    <w:tmpl w:val="AB6E182A"/>
    <w:lvl w:ilvl="0" w:tplc="0D9A4A6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4C232E7F"/>
    <w:multiLevelType w:val="hybridMultilevel"/>
    <w:tmpl w:val="11568498"/>
    <w:lvl w:ilvl="0" w:tplc="55C49D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4FEC46E4"/>
    <w:multiLevelType w:val="hybridMultilevel"/>
    <w:tmpl w:val="BB765456"/>
    <w:lvl w:ilvl="0" w:tplc="3D80DE22">
      <w:start w:val="1"/>
      <w:numFmt w:val="bullet"/>
      <w:lvlText w:val=""/>
      <w:lvlJc w:val="left"/>
      <w:pPr>
        <w:ind w:left="1080" w:hanging="360"/>
      </w:pPr>
      <w:rPr>
        <w:rFonts w:ascii="Wingdings" w:hAnsi="Wingdings" w:hint="default"/>
        <w:sz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532E5537"/>
    <w:multiLevelType w:val="hybridMultilevel"/>
    <w:tmpl w:val="513E2688"/>
    <w:lvl w:ilvl="0" w:tplc="980693B0">
      <w:start w:val="1"/>
      <w:numFmt w:val="bullet"/>
      <w:lvlText w:val=""/>
      <w:lvlJc w:val="left"/>
      <w:pPr>
        <w:tabs>
          <w:tab w:val="num" w:pos="720"/>
        </w:tabs>
        <w:ind w:left="720" w:hanging="360"/>
      </w:pPr>
      <w:rPr>
        <w:rFonts w:ascii="Symbol" w:hAnsi="Symbol" w:hint="default"/>
        <w:sz w:val="20"/>
      </w:rPr>
    </w:lvl>
    <w:lvl w:ilvl="1" w:tplc="008669EA">
      <w:start w:val="1"/>
      <w:numFmt w:val="bullet"/>
      <w:lvlText w:val=""/>
      <w:lvlJc w:val="left"/>
      <w:pPr>
        <w:tabs>
          <w:tab w:val="num" w:pos="1477"/>
        </w:tabs>
        <w:ind w:left="1477" w:hanging="397"/>
      </w:pPr>
      <w:rPr>
        <w:rFonts w:ascii="Wingdings" w:hAnsi="Wingdings" w:hint="default"/>
        <w:sz w:val="24"/>
      </w:rPr>
    </w:lvl>
    <w:lvl w:ilvl="2" w:tplc="BB124DEC">
      <w:start w:val="1"/>
      <w:numFmt w:val="decimal"/>
      <w:lvlText w:val="%3."/>
      <w:lvlJc w:val="left"/>
      <w:pPr>
        <w:tabs>
          <w:tab w:val="num" w:pos="2160"/>
        </w:tabs>
        <w:ind w:left="2160" w:hanging="360"/>
      </w:pPr>
    </w:lvl>
    <w:lvl w:ilvl="3" w:tplc="D0FE3714">
      <w:start w:val="1"/>
      <w:numFmt w:val="decimal"/>
      <w:lvlText w:val="%4."/>
      <w:lvlJc w:val="left"/>
      <w:pPr>
        <w:tabs>
          <w:tab w:val="num" w:pos="2880"/>
        </w:tabs>
        <w:ind w:left="2880" w:hanging="360"/>
      </w:pPr>
    </w:lvl>
    <w:lvl w:ilvl="4" w:tplc="41F6CB16">
      <w:start w:val="1"/>
      <w:numFmt w:val="decimal"/>
      <w:lvlText w:val="%5."/>
      <w:lvlJc w:val="left"/>
      <w:pPr>
        <w:tabs>
          <w:tab w:val="num" w:pos="3600"/>
        </w:tabs>
        <w:ind w:left="3600" w:hanging="360"/>
      </w:pPr>
    </w:lvl>
    <w:lvl w:ilvl="5" w:tplc="9CF62584">
      <w:start w:val="1"/>
      <w:numFmt w:val="decimal"/>
      <w:lvlText w:val="%6."/>
      <w:lvlJc w:val="left"/>
      <w:pPr>
        <w:tabs>
          <w:tab w:val="num" w:pos="4320"/>
        </w:tabs>
        <w:ind w:left="4320" w:hanging="360"/>
      </w:pPr>
    </w:lvl>
    <w:lvl w:ilvl="6" w:tplc="7F6A9EE0">
      <w:start w:val="1"/>
      <w:numFmt w:val="decimal"/>
      <w:lvlText w:val="%7."/>
      <w:lvlJc w:val="left"/>
      <w:pPr>
        <w:tabs>
          <w:tab w:val="num" w:pos="5040"/>
        </w:tabs>
        <w:ind w:left="5040" w:hanging="360"/>
      </w:pPr>
    </w:lvl>
    <w:lvl w:ilvl="7" w:tplc="6898EE78">
      <w:start w:val="1"/>
      <w:numFmt w:val="decimal"/>
      <w:lvlText w:val="%8."/>
      <w:lvlJc w:val="left"/>
      <w:pPr>
        <w:tabs>
          <w:tab w:val="num" w:pos="5760"/>
        </w:tabs>
        <w:ind w:left="5760" w:hanging="360"/>
      </w:pPr>
    </w:lvl>
    <w:lvl w:ilvl="8" w:tplc="175C96A2">
      <w:start w:val="1"/>
      <w:numFmt w:val="decimal"/>
      <w:lvlText w:val="%9."/>
      <w:lvlJc w:val="left"/>
      <w:pPr>
        <w:tabs>
          <w:tab w:val="num" w:pos="6480"/>
        </w:tabs>
        <w:ind w:left="6480" w:hanging="360"/>
      </w:pPr>
    </w:lvl>
  </w:abstractNum>
  <w:abstractNum w:abstractNumId="25" w15:restartNumberingAfterBreak="0">
    <w:nsid w:val="535B1241"/>
    <w:multiLevelType w:val="hybridMultilevel"/>
    <w:tmpl w:val="189A47FC"/>
    <w:lvl w:ilvl="0" w:tplc="3D80DE22">
      <w:start w:val="1"/>
      <w:numFmt w:val="bullet"/>
      <w:lvlText w:val=""/>
      <w:lvlJc w:val="left"/>
      <w:pPr>
        <w:tabs>
          <w:tab w:val="num" w:pos="397"/>
        </w:tabs>
        <w:ind w:left="397" w:hanging="397"/>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675A66"/>
    <w:multiLevelType w:val="hybridMultilevel"/>
    <w:tmpl w:val="949CB73A"/>
    <w:lvl w:ilvl="0" w:tplc="3D80DE22">
      <w:start w:val="1"/>
      <w:numFmt w:val="bullet"/>
      <w:lvlText w:val=""/>
      <w:lvlJc w:val="left"/>
      <w:pPr>
        <w:ind w:left="1440" w:hanging="360"/>
      </w:pPr>
      <w:rPr>
        <w:rFonts w:ascii="Wingdings" w:hAnsi="Wingdings" w:hint="default"/>
        <w:sz w:val="24"/>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15:restartNumberingAfterBreak="0">
    <w:nsid w:val="5C045879"/>
    <w:multiLevelType w:val="hybridMultilevel"/>
    <w:tmpl w:val="A6860750"/>
    <w:lvl w:ilvl="0" w:tplc="3D80DE22">
      <w:start w:val="1"/>
      <w:numFmt w:val="bullet"/>
      <w:lvlText w:val=""/>
      <w:lvlJc w:val="left"/>
      <w:pPr>
        <w:ind w:left="1800" w:hanging="360"/>
      </w:pPr>
      <w:rPr>
        <w:rFonts w:ascii="Wingdings" w:hAnsi="Wingdings" w:hint="default"/>
        <w:sz w:val="24"/>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8" w15:restartNumberingAfterBreak="0">
    <w:nsid w:val="5DA25571"/>
    <w:multiLevelType w:val="hybridMultilevel"/>
    <w:tmpl w:val="2C7A9D90"/>
    <w:lvl w:ilvl="0" w:tplc="3D80DE22">
      <w:start w:val="1"/>
      <w:numFmt w:val="bullet"/>
      <w:lvlText w:val=""/>
      <w:lvlJc w:val="left"/>
      <w:pPr>
        <w:ind w:left="1080" w:hanging="360"/>
      </w:pPr>
      <w:rPr>
        <w:rFonts w:ascii="Wingdings" w:hAnsi="Wingdings" w:hint="default"/>
        <w:sz w:val="24"/>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15:restartNumberingAfterBreak="0">
    <w:nsid w:val="63E16A54"/>
    <w:multiLevelType w:val="hybridMultilevel"/>
    <w:tmpl w:val="D19CDE08"/>
    <w:lvl w:ilvl="0" w:tplc="55C49D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6AF91136"/>
    <w:multiLevelType w:val="hybridMultilevel"/>
    <w:tmpl w:val="E5EA0028"/>
    <w:lvl w:ilvl="0" w:tplc="CECE73E4">
      <w:start w:val="1"/>
      <w:numFmt w:val="bullet"/>
      <w:lvlText w:val=""/>
      <w:lvlJc w:val="left"/>
      <w:pPr>
        <w:tabs>
          <w:tab w:val="num" w:pos="397"/>
        </w:tabs>
        <w:ind w:left="397" w:hanging="397"/>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9609AC"/>
    <w:multiLevelType w:val="hybridMultilevel"/>
    <w:tmpl w:val="9926C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CF13796"/>
    <w:multiLevelType w:val="hybridMultilevel"/>
    <w:tmpl w:val="4FDCF974"/>
    <w:lvl w:ilvl="0" w:tplc="3D80DE22">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E4313B3"/>
    <w:multiLevelType w:val="hybridMultilevel"/>
    <w:tmpl w:val="FF3AFF6C"/>
    <w:lvl w:ilvl="0" w:tplc="9B302112">
      <w:start w:val="1"/>
      <w:numFmt w:val="decimal"/>
      <w:lvlText w:val="%1."/>
      <w:lvlJc w:val="left"/>
      <w:pPr>
        <w:tabs>
          <w:tab w:val="num" w:pos="360"/>
        </w:tabs>
        <w:ind w:left="340" w:hanging="34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7FD0340F"/>
    <w:multiLevelType w:val="hybridMultilevel"/>
    <w:tmpl w:val="A202A0E2"/>
    <w:lvl w:ilvl="0" w:tplc="3D80DE22">
      <w:start w:val="1"/>
      <w:numFmt w:val="bullet"/>
      <w:lvlText w:val=""/>
      <w:lvlJc w:val="left"/>
      <w:pPr>
        <w:ind w:left="1060" w:hanging="360"/>
      </w:pPr>
      <w:rPr>
        <w:rFonts w:ascii="Wingdings" w:hAnsi="Wingdings" w:hint="default"/>
        <w:sz w:val="24"/>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35" w15:restartNumberingAfterBreak="0">
    <w:nsid w:val="7FFA62FB"/>
    <w:multiLevelType w:val="hybridMultilevel"/>
    <w:tmpl w:val="F3662AF8"/>
    <w:lvl w:ilvl="0" w:tplc="4894B4B6">
      <w:start w:val="1"/>
      <w:numFmt w:val="lowerLetter"/>
      <w:lvlText w:val="%1-"/>
      <w:lvlJc w:val="left"/>
      <w:pPr>
        <w:tabs>
          <w:tab w:val="num" w:pos="360"/>
        </w:tabs>
        <w:ind w:left="0" w:firstLine="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678971028">
    <w:abstractNumId w:val="12"/>
    <w:lvlOverride w:ilvl="0">
      <w:startOverride w:val="1"/>
    </w:lvlOverride>
  </w:num>
  <w:num w:numId="2" w16cid:durableId="1392003692">
    <w:abstractNumId w:val="9"/>
  </w:num>
  <w:num w:numId="3" w16cid:durableId="474949233">
    <w:abstractNumId w:val="35"/>
  </w:num>
  <w:num w:numId="4" w16cid:durableId="1503735506">
    <w:abstractNumId w:val="15"/>
  </w:num>
  <w:num w:numId="5" w16cid:durableId="673461764">
    <w:abstractNumId w:val="25"/>
  </w:num>
  <w:num w:numId="6" w16cid:durableId="967398435">
    <w:abstractNumId w:val="24"/>
  </w:num>
  <w:num w:numId="7" w16cid:durableId="1151411692">
    <w:abstractNumId w:val="14"/>
  </w:num>
  <w:num w:numId="8" w16cid:durableId="922757317">
    <w:abstractNumId w:val="21"/>
  </w:num>
  <w:num w:numId="9" w16cid:durableId="2060199842">
    <w:abstractNumId w:val="10"/>
  </w:num>
  <w:num w:numId="10" w16cid:durableId="542600387">
    <w:abstractNumId w:val="30"/>
  </w:num>
  <w:num w:numId="11" w16cid:durableId="1806577069">
    <w:abstractNumId w:val="8"/>
  </w:num>
  <w:num w:numId="12" w16cid:durableId="2109151885">
    <w:abstractNumId w:val="33"/>
  </w:num>
  <w:num w:numId="13" w16cid:durableId="2016615742">
    <w:abstractNumId w:val="26"/>
  </w:num>
  <w:num w:numId="14" w16cid:durableId="2095777653">
    <w:abstractNumId w:val="34"/>
  </w:num>
  <w:num w:numId="15" w16cid:durableId="1803771973">
    <w:abstractNumId w:val="3"/>
  </w:num>
  <w:num w:numId="16" w16cid:durableId="1396124980">
    <w:abstractNumId w:val="28"/>
  </w:num>
  <w:num w:numId="17" w16cid:durableId="577793449">
    <w:abstractNumId w:val="2"/>
  </w:num>
  <w:num w:numId="18" w16cid:durableId="1377001241">
    <w:abstractNumId w:val="23"/>
  </w:num>
  <w:num w:numId="19" w16cid:durableId="1048382868">
    <w:abstractNumId w:val="16"/>
  </w:num>
  <w:num w:numId="20" w16cid:durableId="999964807">
    <w:abstractNumId w:val="32"/>
  </w:num>
  <w:num w:numId="21" w16cid:durableId="1688675344">
    <w:abstractNumId w:val="20"/>
  </w:num>
  <w:num w:numId="22" w16cid:durableId="1208030743">
    <w:abstractNumId w:val="27"/>
  </w:num>
  <w:num w:numId="23" w16cid:durableId="1472214829">
    <w:abstractNumId w:val="6"/>
  </w:num>
  <w:num w:numId="24" w16cid:durableId="1636135048">
    <w:abstractNumId w:val="31"/>
  </w:num>
  <w:num w:numId="25" w16cid:durableId="1321426129">
    <w:abstractNumId w:val="11"/>
  </w:num>
  <w:num w:numId="26" w16cid:durableId="1628976059">
    <w:abstractNumId w:val="17"/>
  </w:num>
  <w:num w:numId="27" w16cid:durableId="2007585394">
    <w:abstractNumId w:val="18"/>
  </w:num>
  <w:num w:numId="28" w16cid:durableId="26178229">
    <w:abstractNumId w:val="19"/>
  </w:num>
  <w:num w:numId="29" w16cid:durableId="1329164736">
    <w:abstractNumId w:val="13"/>
  </w:num>
  <w:num w:numId="30" w16cid:durableId="824207419">
    <w:abstractNumId w:val="29"/>
  </w:num>
  <w:num w:numId="31" w16cid:durableId="189878913">
    <w:abstractNumId w:val="7"/>
  </w:num>
  <w:num w:numId="32" w16cid:durableId="665550171">
    <w:abstractNumId w:val="22"/>
  </w:num>
  <w:num w:numId="33" w16cid:durableId="409695988">
    <w:abstractNumId w:val="4"/>
  </w:num>
  <w:num w:numId="34" w16cid:durableId="422801093">
    <w:abstractNumId w:val="1"/>
  </w:num>
  <w:num w:numId="35" w16cid:durableId="49691965">
    <w:abstractNumId w:val="5"/>
  </w:num>
  <w:num w:numId="36" w16cid:durableId="160807738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oNotTrackMoves/>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58C9"/>
    <w:rsid w:val="0001028D"/>
    <w:rsid w:val="00020D21"/>
    <w:rsid w:val="00041B3C"/>
    <w:rsid w:val="0004247D"/>
    <w:rsid w:val="000706D6"/>
    <w:rsid w:val="00081CB3"/>
    <w:rsid w:val="000B097A"/>
    <w:rsid w:val="000B418C"/>
    <w:rsid w:val="000C0CD0"/>
    <w:rsid w:val="000C1AF0"/>
    <w:rsid w:val="000C49B8"/>
    <w:rsid w:val="000C49E4"/>
    <w:rsid w:val="000E0D41"/>
    <w:rsid w:val="000E1002"/>
    <w:rsid w:val="000E7BE9"/>
    <w:rsid w:val="00112F50"/>
    <w:rsid w:val="00120EE8"/>
    <w:rsid w:val="001337E4"/>
    <w:rsid w:val="00140546"/>
    <w:rsid w:val="001436AB"/>
    <w:rsid w:val="001613EE"/>
    <w:rsid w:val="0016668F"/>
    <w:rsid w:val="001776E6"/>
    <w:rsid w:val="00191631"/>
    <w:rsid w:val="001933AC"/>
    <w:rsid w:val="001A56AC"/>
    <w:rsid w:val="001B244F"/>
    <w:rsid w:val="001E417D"/>
    <w:rsid w:val="001F7B95"/>
    <w:rsid w:val="00212643"/>
    <w:rsid w:val="00243800"/>
    <w:rsid w:val="002528D3"/>
    <w:rsid w:val="002638B6"/>
    <w:rsid w:val="002661EA"/>
    <w:rsid w:val="0028328D"/>
    <w:rsid w:val="00286231"/>
    <w:rsid w:val="00293764"/>
    <w:rsid w:val="002977E8"/>
    <w:rsid w:val="002B2C55"/>
    <w:rsid w:val="002B3A12"/>
    <w:rsid w:val="002D011B"/>
    <w:rsid w:val="002D619F"/>
    <w:rsid w:val="002E24B5"/>
    <w:rsid w:val="002E59B2"/>
    <w:rsid w:val="002E71DE"/>
    <w:rsid w:val="002F76F4"/>
    <w:rsid w:val="003043E3"/>
    <w:rsid w:val="003047F5"/>
    <w:rsid w:val="003066C0"/>
    <w:rsid w:val="00307BAB"/>
    <w:rsid w:val="00312FED"/>
    <w:rsid w:val="00324C09"/>
    <w:rsid w:val="00324E70"/>
    <w:rsid w:val="00326BDE"/>
    <w:rsid w:val="0032773D"/>
    <w:rsid w:val="003303E8"/>
    <w:rsid w:val="003378E5"/>
    <w:rsid w:val="00393436"/>
    <w:rsid w:val="003A261E"/>
    <w:rsid w:val="003C52BD"/>
    <w:rsid w:val="003E02B9"/>
    <w:rsid w:val="003E28CE"/>
    <w:rsid w:val="003E714A"/>
    <w:rsid w:val="003F248E"/>
    <w:rsid w:val="003F3A01"/>
    <w:rsid w:val="00406569"/>
    <w:rsid w:val="00414FDF"/>
    <w:rsid w:val="00422496"/>
    <w:rsid w:val="004429FD"/>
    <w:rsid w:val="00450536"/>
    <w:rsid w:val="004641B8"/>
    <w:rsid w:val="00471A2C"/>
    <w:rsid w:val="00471EBF"/>
    <w:rsid w:val="00481722"/>
    <w:rsid w:val="00482C96"/>
    <w:rsid w:val="004901E9"/>
    <w:rsid w:val="00495E50"/>
    <w:rsid w:val="004A36F9"/>
    <w:rsid w:val="004C1E4D"/>
    <w:rsid w:val="004C6175"/>
    <w:rsid w:val="004D7F7E"/>
    <w:rsid w:val="004E12FB"/>
    <w:rsid w:val="00510411"/>
    <w:rsid w:val="005530C8"/>
    <w:rsid w:val="00564CFA"/>
    <w:rsid w:val="00574EB7"/>
    <w:rsid w:val="00592E86"/>
    <w:rsid w:val="0059713B"/>
    <w:rsid w:val="005C597A"/>
    <w:rsid w:val="005D1EA7"/>
    <w:rsid w:val="005E63E3"/>
    <w:rsid w:val="005F7D29"/>
    <w:rsid w:val="00620464"/>
    <w:rsid w:val="006208AF"/>
    <w:rsid w:val="0064315C"/>
    <w:rsid w:val="00650603"/>
    <w:rsid w:val="0068353A"/>
    <w:rsid w:val="00683E08"/>
    <w:rsid w:val="00683ECF"/>
    <w:rsid w:val="0068608E"/>
    <w:rsid w:val="006919F6"/>
    <w:rsid w:val="00696556"/>
    <w:rsid w:val="006A18F6"/>
    <w:rsid w:val="006D2692"/>
    <w:rsid w:val="006D447B"/>
    <w:rsid w:val="006D6EFB"/>
    <w:rsid w:val="006E0E88"/>
    <w:rsid w:val="006F3D8A"/>
    <w:rsid w:val="0072076A"/>
    <w:rsid w:val="00720BB5"/>
    <w:rsid w:val="00721E8E"/>
    <w:rsid w:val="00723FB6"/>
    <w:rsid w:val="0073684C"/>
    <w:rsid w:val="00751332"/>
    <w:rsid w:val="00751436"/>
    <w:rsid w:val="00785CEB"/>
    <w:rsid w:val="00793558"/>
    <w:rsid w:val="007B713D"/>
    <w:rsid w:val="007E18FB"/>
    <w:rsid w:val="0080480E"/>
    <w:rsid w:val="00824085"/>
    <w:rsid w:val="0082592C"/>
    <w:rsid w:val="008300E3"/>
    <w:rsid w:val="00830F18"/>
    <w:rsid w:val="008330C7"/>
    <w:rsid w:val="008473BD"/>
    <w:rsid w:val="0084764D"/>
    <w:rsid w:val="00857F9E"/>
    <w:rsid w:val="0088387C"/>
    <w:rsid w:val="0088683F"/>
    <w:rsid w:val="0089500E"/>
    <w:rsid w:val="008C093D"/>
    <w:rsid w:val="009122FA"/>
    <w:rsid w:val="00916DE4"/>
    <w:rsid w:val="00972D7B"/>
    <w:rsid w:val="00973421"/>
    <w:rsid w:val="00981387"/>
    <w:rsid w:val="009C2366"/>
    <w:rsid w:val="009D014C"/>
    <w:rsid w:val="009E41FE"/>
    <w:rsid w:val="009F4DA9"/>
    <w:rsid w:val="009F56A1"/>
    <w:rsid w:val="00A20E54"/>
    <w:rsid w:val="00A348E9"/>
    <w:rsid w:val="00A50E72"/>
    <w:rsid w:val="00A54FB5"/>
    <w:rsid w:val="00A571DC"/>
    <w:rsid w:val="00A57EBB"/>
    <w:rsid w:val="00A8590C"/>
    <w:rsid w:val="00A85D10"/>
    <w:rsid w:val="00A91054"/>
    <w:rsid w:val="00A92840"/>
    <w:rsid w:val="00AB2104"/>
    <w:rsid w:val="00AB326F"/>
    <w:rsid w:val="00AB573E"/>
    <w:rsid w:val="00AC003F"/>
    <w:rsid w:val="00AD46E8"/>
    <w:rsid w:val="00B05B02"/>
    <w:rsid w:val="00B27451"/>
    <w:rsid w:val="00B35424"/>
    <w:rsid w:val="00B4179C"/>
    <w:rsid w:val="00B518EE"/>
    <w:rsid w:val="00B51BBF"/>
    <w:rsid w:val="00B7208D"/>
    <w:rsid w:val="00B76064"/>
    <w:rsid w:val="00B86554"/>
    <w:rsid w:val="00B903E0"/>
    <w:rsid w:val="00B957AA"/>
    <w:rsid w:val="00B96416"/>
    <w:rsid w:val="00BA236D"/>
    <w:rsid w:val="00BA466C"/>
    <w:rsid w:val="00BB4397"/>
    <w:rsid w:val="00BC1090"/>
    <w:rsid w:val="00BC205F"/>
    <w:rsid w:val="00BC49A6"/>
    <w:rsid w:val="00BD3DA8"/>
    <w:rsid w:val="00BD4A33"/>
    <w:rsid w:val="00BF314F"/>
    <w:rsid w:val="00C0107E"/>
    <w:rsid w:val="00C0215D"/>
    <w:rsid w:val="00C02641"/>
    <w:rsid w:val="00C110AA"/>
    <w:rsid w:val="00C176DD"/>
    <w:rsid w:val="00C3495C"/>
    <w:rsid w:val="00C43827"/>
    <w:rsid w:val="00C530D0"/>
    <w:rsid w:val="00C801A0"/>
    <w:rsid w:val="00C8475C"/>
    <w:rsid w:val="00CA5781"/>
    <w:rsid w:val="00CB090D"/>
    <w:rsid w:val="00CC4B55"/>
    <w:rsid w:val="00CC6D92"/>
    <w:rsid w:val="00D0006A"/>
    <w:rsid w:val="00D0341E"/>
    <w:rsid w:val="00D33DAA"/>
    <w:rsid w:val="00D33F4F"/>
    <w:rsid w:val="00D47B13"/>
    <w:rsid w:val="00D54723"/>
    <w:rsid w:val="00D55CCF"/>
    <w:rsid w:val="00D62F48"/>
    <w:rsid w:val="00D64FBA"/>
    <w:rsid w:val="00D66EEB"/>
    <w:rsid w:val="00D70FE0"/>
    <w:rsid w:val="00D7264F"/>
    <w:rsid w:val="00D72743"/>
    <w:rsid w:val="00D8371B"/>
    <w:rsid w:val="00DA21AB"/>
    <w:rsid w:val="00DB55F3"/>
    <w:rsid w:val="00DC3F94"/>
    <w:rsid w:val="00DC53C2"/>
    <w:rsid w:val="00DD051B"/>
    <w:rsid w:val="00DE745E"/>
    <w:rsid w:val="00DE7D1A"/>
    <w:rsid w:val="00DF37CC"/>
    <w:rsid w:val="00DF668A"/>
    <w:rsid w:val="00E00B47"/>
    <w:rsid w:val="00E14ECA"/>
    <w:rsid w:val="00E2003C"/>
    <w:rsid w:val="00E23ACF"/>
    <w:rsid w:val="00E30ADC"/>
    <w:rsid w:val="00E41F6C"/>
    <w:rsid w:val="00E44829"/>
    <w:rsid w:val="00E46042"/>
    <w:rsid w:val="00E5229A"/>
    <w:rsid w:val="00E85B84"/>
    <w:rsid w:val="00E87628"/>
    <w:rsid w:val="00E90C35"/>
    <w:rsid w:val="00E96892"/>
    <w:rsid w:val="00EA078E"/>
    <w:rsid w:val="00EA4C99"/>
    <w:rsid w:val="00EA66E0"/>
    <w:rsid w:val="00ED2328"/>
    <w:rsid w:val="00ED4074"/>
    <w:rsid w:val="00ED58C9"/>
    <w:rsid w:val="00EF76CA"/>
    <w:rsid w:val="00F03001"/>
    <w:rsid w:val="00F1621F"/>
    <w:rsid w:val="00F449C1"/>
    <w:rsid w:val="00F5453D"/>
    <w:rsid w:val="00F6115A"/>
    <w:rsid w:val="00F8069A"/>
    <w:rsid w:val="00F8301F"/>
    <w:rsid w:val="00F86689"/>
    <w:rsid w:val="00F86D6C"/>
    <w:rsid w:val="00F92D93"/>
    <w:rsid w:val="00F93782"/>
    <w:rsid w:val="00F949C8"/>
    <w:rsid w:val="00F95354"/>
    <w:rsid w:val="00FB0247"/>
    <w:rsid w:val="00FC037F"/>
    <w:rsid w:val="00FC5487"/>
    <w:rsid w:val="00FD444F"/>
  </w:rsids>
  <m:mathPr>
    <m:mathFont m:val="Cambria Math"/>
    <m:brkBin m:val="before"/>
    <m:brkBinSub m:val="--"/>
    <m:smallFrac m:val="0"/>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48C8C"/>
  <w15:chartTrackingRefBased/>
  <w15:docId w15:val="{F3090424-E87D-4E19-ADEC-1F9B5536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D58C9"/>
    <w:rPr>
      <w:rFonts w:ascii="Times New Roman" w:eastAsia="Times New Roman" w:hAnsi="Times New Roman"/>
      <w:sz w:val="24"/>
      <w:szCs w:val="24"/>
    </w:rPr>
  </w:style>
  <w:style w:type="paragraph" w:styleId="Titolo1">
    <w:name w:val="heading 1"/>
    <w:basedOn w:val="Normale"/>
    <w:next w:val="Normale"/>
    <w:link w:val="Titolo1Carattere"/>
    <w:qFormat/>
    <w:rsid w:val="00ED58C9"/>
    <w:pPr>
      <w:keepNext/>
      <w:jc w:val="both"/>
      <w:outlineLvl w:val="0"/>
    </w:pPr>
    <w:rPr>
      <w:szCs w:val="20"/>
      <w:lang w:val="x-none"/>
    </w:rPr>
  </w:style>
  <w:style w:type="paragraph" w:styleId="Titolo2">
    <w:name w:val="heading 2"/>
    <w:basedOn w:val="Normale"/>
    <w:next w:val="Normale"/>
    <w:link w:val="Titolo2Carattere"/>
    <w:qFormat/>
    <w:rsid w:val="00ED58C9"/>
    <w:pPr>
      <w:keepNext/>
      <w:jc w:val="center"/>
      <w:outlineLvl w:val="1"/>
    </w:pPr>
    <w:rPr>
      <w:szCs w:val="20"/>
      <w:lang w:val="x-none"/>
    </w:rPr>
  </w:style>
  <w:style w:type="paragraph" w:styleId="Titolo3">
    <w:name w:val="heading 3"/>
    <w:basedOn w:val="Normale"/>
    <w:next w:val="Normale"/>
    <w:link w:val="Titolo3Carattere"/>
    <w:qFormat/>
    <w:rsid w:val="00ED58C9"/>
    <w:pPr>
      <w:keepNext/>
      <w:jc w:val="both"/>
      <w:outlineLvl w:val="2"/>
    </w:pPr>
    <w:rPr>
      <w:b/>
      <w:bCs/>
      <w:szCs w:val="20"/>
      <w:lang w:val="x-none"/>
    </w:rPr>
  </w:style>
  <w:style w:type="paragraph" w:styleId="Titolo4">
    <w:name w:val="heading 4"/>
    <w:basedOn w:val="Normale"/>
    <w:next w:val="Normale"/>
    <w:link w:val="Titolo4Carattere"/>
    <w:qFormat/>
    <w:rsid w:val="00ED58C9"/>
    <w:pPr>
      <w:keepNext/>
      <w:jc w:val="both"/>
      <w:outlineLvl w:val="3"/>
    </w:pPr>
    <w:rPr>
      <w:b/>
      <w:bCs/>
      <w:sz w:val="20"/>
      <w:lang w:val="x-none"/>
    </w:rPr>
  </w:style>
  <w:style w:type="paragraph" w:styleId="Titolo5">
    <w:name w:val="heading 5"/>
    <w:basedOn w:val="Normale"/>
    <w:next w:val="Normale"/>
    <w:link w:val="Titolo5Carattere"/>
    <w:qFormat/>
    <w:rsid w:val="00ED58C9"/>
    <w:pPr>
      <w:keepNext/>
      <w:outlineLvl w:val="4"/>
    </w:pPr>
    <w:rPr>
      <w:b/>
      <w:bCs/>
      <w:sz w:val="20"/>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ED58C9"/>
    <w:rPr>
      <w:rFonts w:ascii="Times New Roman" w:eastAsia="Times New Roman" w:hAnsi="Times New Roman" w:cs="Times New Roman"/>
      <w:sz w:val="24"/>
      <w:szCs w:val="20"/>
      <w:lang w:eastAsia="it-IT"/>
    </w:rPr>
  </w:style>
  <w:style w:type="character" w:customStyle="1" w:styleId="Titolo2Carattere">
    <w:name w:val="Titolo 2 Carattere"/>
    <w:link w:val="Titolo2"/>
    <w:rsid w:val="00ED58C9"/>
    <w:rPr>
      <w:rFonts w:ascii="Times New Roman" w:eastAsia="Times New Roman" w:hAnsi="Times New Roman" w:cs="Times New Roman"/>
      <w:sz w:val="24"/>
      <w:szCs w:val="20"/>
      <w:lang w:eastAsia="it-IT"/>
    </w:rPr>
  </w:style>
  <w:style w:type="character" w:customStyle="1" w:styleId="Titolo3Carattere">
    <w:name w:val="Titolo 3 Carattere"/>
    <w:link w:val="Titolo3"/>
    <w:rsid w:val="00ED58C9"/>
    <w:rPr>
      <w:rFonts w:ascii="Times New Roman" w:eastAsia="Times New Roman" w:hAnsi="Times New Roman" w:cs="Times New Roman"/>
      <w:b/>
      <w:bCs/>
      <w:sz w:val="24"/>
      <w:szCs w:val="20"/>
      <w:lang w:eastAsia="it-IT"/>
    </w:rPr>
  </w:style>
  <w:style w:type="character" w:customStyle="1" w:styleId="Titolo4Carattere">
    <w:name w:val="Titolo 4 Carattere"/>
    <w:link w:val="Titolo4"/>
    <w:rsid w:val="00ED58C9"/>
    <w:rPr>
      <w:rFonts w:ascii="Times New Roman" w:eastAsia="Times New Roman" w:hAnsi="Times New Roman" w:cs="Times New Roman"/>
      <w:b/>
      <w:bCs/>
      <w:sz w:val="20"/>
      <w:szCs w:val="24"/>
      <w:lang w:eastAsia="it-IT"/>
    </w:rPr>
  </w:style>
  <w:style w:type="character" w:customStyle="1" w:styleId="Titolo5Carattere">
    <w:name w:val="Titolo 5 Carattere"/>
    <w:link w:val="Titolo5"/>
    <w:rsid w:val="00ED58C9"/>
    <w:rPr>
      <w:rFonts w:ascii="Times New Roman" w:eastAsia="Times New Roman" w:hAnsi="Times New Roman" w:cs="Times New Roman"/>
      <w:b/>
      <w:bCs/>
      <w:sz w:val="20"/>
      <w:szCs w:val="24"/>
      <w:lang w:val="en-GB" w:eastAsia="it-IT"/>
    </w:rPr>
  </w:style>
  <w:style w:type="paragraph" w:styleId="Pidipagina">
    <w:name w:val="footer"/>
    <w:basedOn w:val="Normale"/>
    <w:link w:val="PidipaginaCarattere"/>
    <w:uiPriority w:val="99"/>
    <w:rsid w:val="00ED58C9"/>
    <w:pPr>
      <w:tabs>
        <w:tab w:val="center" w:pos="4819"/>
        <w:tab w:val="right" w:pos="9638"/>
      </w:tabs>
    </w:pPr>
    <w:rPr>
      <w:lang w:val="x-none"/>
    </w:rPr>
  </w:style>
  <w:style w:type="character" w:customStyle="1" w:styleId="PidipaginaCarattere">
    <w:name w:val="Piè di pagina Carattere"/>
    <w:link w:val="Pidipagina"/>
    <w:uiPriority w:val="99"/>
    <w:rsid w:val="00ED58C9"/>
    <w:rPr>
      <w:rFonts w:ascii="Times New Roman" w:eastAsia="Times New Roman" w:hAnsi="Times New Roman" w:cs="Times New Roman"/>
      <w:sz w:val="24"/>
      <w:szCs w:val="24"/>
      <w:lang w:eastAsia="it-IT"/>
    </w:rPr>
  </w:style>
  <w:style w:type="character" w:styleId="Numeropagina">
    <w:name w:val="page number"/>
    <w:basedOn w:val="Carpredefinitoparagrafo"/>
    <w:rsid w:val="00ED58C9"/>
  </w:style>
  <w:style w:type="paragraph" w:styleId="Titolo">
    <w:name w:val="Title"/>
    <w:basedOn w:val="Normale"/>
    <w:next w:val="Sottotitolo"/>
    <w:link w:val="TitoloCarattere"/>
    <w:qFormat/>
    <w:rsid w:val="00ED58C9"/>
    <w:pPr>
      <w:keepNext/>
      <w:keepLines/>
      <w:pBdr>
        <w:top w:val="single" w:sz="6" w:space="16" w:color="auto"/>
      </w:pBdr>
      <w:spacing w:before="220" w:after="60" w:line="320" w:lineRule="atLeast"/>
    </w:pPr>
    <w:rPr>
      <w:rFonts w:ascii="Arial Black" w:hAnsi="Arial Black"/>
      <w:spacing w:val="-30"/>
      <w:kern w:val="28"/>
      <w:sz w:val="40"/>
      <w:szCs w:val="20"/>
      <w:lang w:val="x-none" w:eastAsia="x-none"/>
    </w:rPr>
  </w:style>
  <w:style w:type="character" w:customStyle="1" w:styleId="TitoloCarattere">
    <w:name w:val="Titolo Carattere"/>
    <w:link w:val="Titolo"/>
    <w:rsid w:val="00ED58C9"/>
    <w:rPr>
      <w:rFonts w:ascii="Arial Black" w:eastAsia="Times New Roman" w:hAnsi="Arial Black" w:cs="Times New Roman"/>
      <w:spacing w:val="-30"/>
      <w:kern w:val="28"/>
      <w:sz w:val="40"/>
      <w:szCs w:val="20"/>
    </w:rPr>
  </w:style>
  <w:style w:type="paragraph" w:styleId="Sottotitolo">
    <w:name w:val="Subtitle"/>
    <w:basedOn w:val="Normale"/>
    <w:link w:val="SottotitoloCarattere"/>
    <w:uiPriority w:val="99"/>
    <w:qFormat/>
    <w:rsid w:val="00ED58C9"/>
    <w:pPr>
      <w:spacing w:after="60"/>
      <w:jc w:val="center"/>
      <w:outlineLvl w:val="1"/>
    </w:pPr>
    <w:rPr>
      <w:rFonts w:ascii="Arial" w:hAnsi="Arial"/>
      <w:lang w:val="x-none"/>
    </w:rPr>
  </w:style>
  <w:style w:type="character" w:customStyle="1" w:styleId="SottotitoloCarattere">
    <w:name w:val="Sottotitolo Carattere"/>
    <w:link w:val="Sottotitolo"/>
    <w:uiPriority w:val="99"/>
    <w:rsid w:val="00ED58C9"/>
    <w:rPr>
      <w:rFonts w:ascii="Arial" w:eastAsia="Times New Roman" w:hAnsi="Arial" w:cs="Arial"/>
      <w:sz w:val="24"/>
      <w:szCs w:val="24"/>
      <w:lang w:eastAsia="it-IT"/>
    </w:rPr>
  </w:style>
  <w:style w:type="paragraph" w:styleId="Corpotesto">
    <w:name w:val="Body Text"/>
    <w:basedOn w:val="Normale"/>
    <w:link w:val="CorpotestoCarattere"/>
    <w:rsid w:val="00ED58C9"/>
    <w:pPr>
      <w:jc w:val="both"/>
    </w:pPr>
    <w:rPr>
      <w:b/>
      <w:bCs/>
      <w:szCs w:val="20"/>
      <w:lang w:val="x-none"/>
    </w:rPr>
  </w:style>
  <w:style w:type="character" w:customStyle="1" w:styleId="CorpotestoCarattere">
    <w:name w:val="Corpo testo Carattere"/>
    <w:link w:val="Corpotesto"/>
    <w:rsid w:val="00ED58C9"/>
    <w:rPr>
      <w:rFonts w:ascii="Times New Roman" w:eastAsia="Times New Roman" w:hAnsi="Times New Roman" w:cs="Times New Roman"/>
      <w:b/>
      <w:bCs/>
      <w:sz w:val="24"/>
      <w:szCs w:val="20"/>
      <w:lang w:eastAsia="it-IT"/>
    </w:rPr>
  </w:style>
  <w:style w:type="paragraph" w:styleId="NormaleWeb">
    <w:name w:val="Normal (Web)"/>
    <w:basedOn w:val="Normale"/>
    <w:uiPriority w:val="99"/>
    <w:rsid w:val="00ED58C9"/>
    <w:pPr>
      <w:spacing w:before="100" w:beforeAutospacing="1" w:after="100" w:afterAutospacing="1"/>
    </w:pPr>
  </w:style>
  <w:style w:type="character" w:styleId="Enfasigrassetto">
    <w:name w:val="Strong"/>
    <w:qFormat/>
    <w:rsid w:val="00ED58C9"/>
    <w:rPr>
      <w:b/>
      <w:bCs/>
    </w:rPr>
  </w:style>
  <w:style w:type="paragraph" w:styleId="Corpodeltesto2">
    <w:name w:val="Body Text 2"/>
    <w:basedOn w:val="Normale"/>
    <w:link w:val="Corpodeltesto2Carattere"/>
    <w:rsid w:val="00ED58C9"/>
    <w:pPr>
      <w:spacing w:line="360" w:lineRule="auto"/>
      <w:jc w:val="both"/>
    </w:pPr>
    <w:rPr>
      <w:szCs w:val="20"/>
      <w:lang w:val="x-none"/>
    </w:rPr>
  </w:style>
  <w:style w:type="character" w:customStyle="1" w:styleId="Corpodeltesto2Carattere">
    <w:name w:val="Corpo del testo 2 Carattere"/>
    <w:link w:val="Corpodeltesto2"/>
    <w:rsid w:val="00ED58C9"/>
    <w:rPr>
      <w:rFonts w:ascii="Times New Roman" w:eastAsia="Times New Roman" w:hAnsi="Times New Roman" w:cs="Times New Roman"/>
      <w:sz w:val="24"/>
      <w:szCs w:val="20"/>
      <w:lang w:eastAsia="it-IT"/>
    </w:rPr>
  </w:style>
  <w:style w:type="paragraph" w:styleId="Intestazione">
    <w:name w:val="header"/>
    <w:basedOn w:val="Normale"/>
    <w:link w:val="IntestazioneCarattere"/>
    <w:rsid w:val="00ED58C9"/>
    <w:pPr>
      <w:tabs>
        <w:tab w:val="center" w:pos="4819"/>
        <w:tab w:val="right" w:pos="9638"/>
      </w:tabs>
    </w:pPr>
    <w:rPr>
      <w:lang w:val="x-none"/>
    </w:rPr>
  </w:style>
  <w:style w:type="character" w:customStyle="1" w:styleId="IntestazioneCarattere">
    <w:name w:val="Intestazione Carattere"/>
    <w:link w:val="Intestazione"/>
    <w:rsid w:val="00ED58C9"/>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ED58C9"/>
    <w:rPr>
      <w:rFonts w:ascii="Tahoma" w:hAnsi="Tahoma"/>
      <w:sz w:val="16"/>
      <w:szCs w:val="16"/>
      <w:lang w:val="x-none"/>
    </w:rPr>
  </w:style>
  <w:style w:type="character" w:customStyle="1" w:styleId="TestofumettoCarattere">
    <w:name w:val="Testo fumetto Carattere"/>
    <w:link w:val="Testofumetto"/>
    <w:uiPriority w:val="99"/>
    <w:semiHidden/>
    <w:rsid w:val="00ED58C9"/>
    <w:rPr>
      <w:rFonts w:ascii="Tahoma" w:eastAsia="Times New Roman" w:hAnsi="Tahoma" w:cs="Tahoma"/>
      <w:sz w:val="16"/>
      <w:szCs w:val="16"/>
      <w:lang w:eastAsia="it-IT"/>
    </w:rPr>
  </w:style>
  <w:style w:type="paragraph" w:styleId="Paragrafoelenco">
    <w:name w:val="List Paragraph"/>
    <w:basedOn w:val="Normale"/>
    <w:uiPriority w:val="34"/>
    <w:qFormat/>
    <w:rsid w:val="001613EE"/>
    <w:pPr>
      <w:ind w:left="720"/>
      <w:contextualSpacing/>
    </w:pPr>
  </w:style>
  <w:style w:type="table" w:styleId="Grigliatabella">
    <w:name w:val="Table Grid"/>
    <w:basedOn w:val="Tabellanormale"/>
    <w:uiPriority w:val="59"/>
    <w:rsid w:val="004A36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04590">
      <w:bodyDiv w:val="1"/>
      <w:marLeft w:val="0"/>
      <w:marRight w:val="0"/>
      <w:marTop w:val="0"/>
      <w:marBottom w:val="0"/>
      <w:divBdr>
        <w:top w:val="none" w:sz="0" w:space="0" w:color="auto"/>
        <w:left w:val="none" w:sz="0" w:space="0" w:color="auto"/>
        <w:bottom w:val="none" w:sz="0" w:space="0" w:color="auto"/>
        <w:right w:val="none" w:sz="0" w:space="0" w:color="auto"/>
      </w:divBdr>
    </w:div>
    <w:div w:id="186064484">
      <w:bodyDiv w:val="1"/>
      <w:marLeft w:val="0"/>
      <w:marRight w:val="0"/>
      <w:marTop w:val="0"/>
      <w:marBottom w:val="0"/>
      <w:divBdr>
        <w:top w:val="none" w:sz="0" w:space="0" w:color="auto"/>
        <w:left w:val="none" w:sz="0" w:space="0" w:color="auto"/>
        <w:bottom w:val="none" w:sz="0" w:space="0" w:color="auto"/>
        <w:right w:val="none" w:sz="0" w:space="0" w:color="auto"/>
      </w:divBdr>
    </w:div>
    <w:div w:id="780496417">
      <w:bodyDiv w:val="1"/>
      <w:marLeft w:val="0"/>
      <w:marRight w:val="0"/>
      <w:marTop w:val="0"/>
      <w:marBottom w:val="0"/>
      <w:divBdr>
        <w:top w:val="none" w:sz="0" w:space="0" w:color="auto"/>
        <w:left w:val="none" w:sz="0" w:space="0" w:color="auto"/>
        <w:bottom w:val="none" w:sz="0" w:space="0" w:color="auto"/>
        <w:right w:val="none" w:sz="0" w:space="0" w:color="auto"/>
      </w:divBdr>
    </w:div>
    <w:div w:id="18672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76B317-4C59-4314-94D7-B28479141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10</Pages>
  <Words>3307</Words>
  <Characters>18851</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 </vt:lpstr>
    </vt:vector>
  </TitlesOfParts>
  <Company>TOSHIBA</Company>
  <LinksUpToDate>false</LinksUpToDate>
  <CharactersWithSpaces>22114</CharactersWithSpaces>
  <SharedDoc>false</SharedDoc>
  <HLinks>
    <vt:vector size="6" baseType="variant">
      <vt:variant>
        <vt:i4>5963786</vt:i4>
      </vt:variant>
      <vt:variant>
        <vt:i4>-1</vt:i4>
      </vt:variant>
      <vt:variant>
        <vt:i4>2055</vt:i4>
      </vt:variant>
      <vt:variant>
        <vt:i4>1</vt:i4>
      </vt:variant>
      <vt:variant>
        <vt:lpwstr>http://hubmiur.pubblica.istruzione.it/alfresco/d/d/workspace/SpacesStore/f3eeb105-3c26-4838-8a3d-c461b75c0c7f/banner_pon_no-data.png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Antonio</dc:creator>
  <cp:keywords/>
  <cp:lastModifiedBy>Lorenzo de Conciliis</cp:lastModifiedBy>
  <cp:revision>54</cp:revision>
  <cp:lastPrinted>2019-11-13T14:01:00Z</cp:lastPrinted>
  <dcterms:created xsi:type="dcterms:W3CDTF">2022-10-07T06:27:00Z</dcterms:created>
  <dcterms:modified xsi:type="dcterms:W3CDTF">2024-11-01T18:20:00Z</dcterms:modified>
</cp:coreProperties>
</file>